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62542" w14:textId="520B4881" w:rsidR="00B5138F" w:rsidRDefault="00D376C7" w:rsidP="00280675">
      <w:pPr>
        <w:spacing w:line="0" w:lineRule="atLeast"/>
        <w:jc w:val="center"/>
        <w:rPr>
          <w:rFonts w:ascii="微軟正黑體" w:eastAsia="微軟正黑體" w:hAnsi="微軟正黑體" w:cs="微軟正黑體"/>
          <w:b/>
          <w:color w:val="FF6600"/>
          <w:sz w:val="40"/>
          <w:szCs w:val="40"/>
        </w:rPr>
      </w:pPr>
      <w:r w:rsidRPr="00F36073">
        <w:rPr>
          <w:rFonts w:ascii="微軟正黑體" w:eastAsia="微軟正黑體" w:hAnsi="微軟正黑體" w:cs="微軟正黑體" w:hint="eastAsia"/>
          <w:b/>
          <w:color w:val="FF6600"/>
          <w:sz w:val="40"/>
          <w:szCs w:val="40"/>
        </w:rPr>
        <w:t>快閃</w:t>
      </w:r>
      <w:r w:rsidR="0037259C" w:rsidRPr="00F36073">
        <w:rPr>
          <w:rFonts w:ascii="微軟正黑體" w:eastAsia="微軟正黑體" w:hAnsi="微軟正黑體" w:cs="微軟正黑體" w:hint="eastAsia"/>
          <w:b/>
          <w:color w:val="FF6600"/>
          <w:sz w:val="40"/>
          <w:szCs w:val="40"/>
        </w:rPr>
        <w:t>超值</w:t>
      </w:r>
      <w:r w:rsidRPr="00F36073">
        <w:rPr>
          <w:rFonts w:ascii="微軟正黑體" w:eastAsia="微軟正黑體" w:hAnsi="微軟正黑體" w:cs="微軟正黑體"/>
          <w:b/>
          <w:color w:val="FF6600"/>
          <w:sz w:val="40"/>
          <w:szCs w:val="40"/>
        </w:rPr>
        <w:t>普吉島</w:t>
      </w:r>
      <w:r w:rsidR="00C24EBC">
        <w:rPr>
          <w:rFonts w:ascii="微軟正黑體" w:eastAsia="微軟正黑體" w:hAnsi="微軟正黑體" w:cs="微軟正黑體" w:hint="eastAsia"/>
          <w:b/>
          <w:color w:val="FF6600"/>
          <w:sz w:val="40"/>
          <w:szCs w:val="40"/>
        </w:rPr>
        <w:t>～</w:t>
      </w:r>
      <w:r w:rsidRPr="00F36073">
        <w:rPr>
          <w:rFonts w:ascii="微軟正黑體" w:eastAsia="微軟正黑體" w:hAnsi="微軟正黑體" w:cs="微軟正黑體" w:hint="eastAsia"/>
          <w:b/>
          <w:color w:val="FF6600"/>
          <w:sz w:val="40"/>
          <w:szCs w:val="40"/>
        </w:rPr>
        <w:t>藍灣渡假村+全程五星酒店</w:t>
      </w:r>
      <w:r w:rsidR="005A7E1E" w:rsidRPr="00F36073">
        <w:rPr>
          <w:rFonts w:ascii="微軟正黑體" w:eastAsia="微軟正黑體" w:hAnsi="微軟正黑體" w:cs="微軟正黑體"/>
          <w:b/>
          <w:color w:val="FF6600"/>
          <w:sz w:val="40"/>
          <w:szCs w:val="40"/>
        </w:rPr>
        <w:t xml:space="preserve"> </w:t>
      </w:r>
      <w:r w:rsidR="0048272B" w:rsidRPr="00F36073">
        <w:rPr>
          <w:rFonts w:ascii="微軟正黑體" w:eastAsia="微軟正黑體" w:hAnsi="微軟正黑體" w:cs="微軟正黑體" w:hint="eastAsia"/>
          <w:b/>
          <w:color w:val="FF6600"/>
          <w:sz w:val="40"/>
          <w:szCs w:val="40"/>
        </w:rPr>
        <w:t>&amp;</w:t>
      </w:r>
      <w:r w:rsidR="005A7E1E" w:rsidRPr="00F36073">
        <w:rPr>
          <w:rFonts w:ascii="微軟正黑體" w:eastAsia="微軟正黑體" w:hAnsi="微軟正黑體" w:cs="微軟正黑體"/>
          <w:b/>
          <w:color w:val="FF6600"/>
          <w:sz w:val="40"/>
          <w:szCs w:val="40"/>
        </w:rPr>
        <w:t xml:space="preserve"> </w:t>
      </w:r>
      <w:r w:rsidR="0048272B" w:rsidRPr="00F36073">
        <w:rPr>
          <w:rFonts w:ascii="微軟正黑體" w:eastAsia="微軟正黑體" w:hAnsi="微軟正黑體" w:cs="微軟正黑體" w:hint="eastAsia"/>
          <w:b/>
          <w:color w:val="FF6600"/>
          <w:sz w:val="40"/>
          <w:szCs w:val="40"/>
        </w:rPr>
        <w:t>Spa</w:t>
      </w:r>
      <w:r w:rsidR="005A7E1E" w:rsidRPr="00F36073">
        <w:rPr>
          <w:rFonts w:ascii="微軟正黑體" w:eastAsia="微軟正黑體" w:hAnsi="微軟正黑體" w:cs="微軟正黑體" w:hint="eastAsia"/>
          <w:b/>
          <w:color w:val="FF6600"/>
          <w:sz w:val="40"/>
          <w:szCs w:val="40"/>
        </w:rPr>
        <w:t>５</w:t>
      </w:r>
      <w:r w:rsidRPr="00F36073">
        <w:rPr>
          <w:rFonts w:ascii="微軟正黑體" w:eastAsia="微軟正黑體" w:hAnsi="微軟正黑體" w:cs="微軟正黑體" w:hint="eastAsia"/>
          <w:b/>
          <w:color w:val="FF6600"/>
          <w:sz w:val="40"/>
          <w:szCs w:val="40"/>
        </w:rPr>
        <w:t>日</w:t>
      </w:r>
      <w:bookmarkStart w:id="0" w:name="_Hlk191558594"/>
    </w:p>
    <w:p w14:paraId="04BCC489" w14:textId="7F6F0169" w:rsidR="00D376C7" w:rsidRPr="00F36073" w:rsidRDefault="005A7E1E" w:rsidP="00F36073">
      <w:pPr>
        <w:spacing w:afterLines="50" w:after="180" w:line="0" w:lineRule="atLeast"/>
        <w:jc w:val="center"/>
        <w:rPr>
          <w:rFonts w:ascii="微軟正黑體" w:eastAsia="微軟正黑體" w:hAnsi="微軟正黑體" w:cs="Microsoft YaHei"/>
          <w:b/>
          <w:bCs/>
          <w:color w:val="FF3300"/>
          <w:sz w:val="40"/>
          <w:szCs w:val="40"/>
        </w:rPr>
      </w:pPr>
      <w:r w:rsidRPr="00F36073">
        <w:rPr>
          <w:rFonts w:ascii="微軟正黑體" w:eastAsia="微軟正黑體" w:hAnsi="微軟正黑體" w:cs="微軟正黑體" w:hint="eastAsia"/>
          <w:b/>
          <w:color w:val="FF6600"/>
          <w:sz w:val="40"/>
          <w:szCs w:val="40"/>
        </w:rPr>
        <w:t>【6人成行．台灣</w:t>
      </w:r>
      <w:r w:rsidRPr="00F36073">
        <w:rPr>
          <w:rFonts w:ascii="微軟正黑體" w:eastAsia="微軟正黑體" w:hAnsi="微軟正黑體" w:hint="eastAsia"/>
          <w:b/>
          <w:color w:val="FF6600"/>
          <w:sz w:val="40"/>
          <w:szCs w:val="40"/>
        </w:rPr>
        <w:t>虎航</w:t>
      </w:r>
      <w:r w:rsidRPr="00F36073">
        <w:rPr>
          <w:rFonts w:ascii="微軟正黑體" w:eastAsia="微軟正黑體" w:hAnsi="微軟正黑體" w:cs="微軟正黑體" w:hint="eastAsia"/>
          <w:b/>
          <w:color w:val="FF6600"/>
          <w:sz w:val="40"/>
          <w:szCs w:val="40"/>
        </w:rPr>
        <w:t>】</w:t>
      </w:r>
      <w:bookmarkEnd w:id="0"/>
    </w:p>
    <w:p w14:paraId="18D6E55F" w14:textId="27112D99" w:rsidR="005A7E1E" w:rsidRPr="00F36073" w:rsidRDefault="005D03C6" w:rsidP="00F36073">
      <w:pPr>
        <w:adjustRightInd w:val="0"/>
        <w:spacing w:line="0" w:lineRule="atLeast"/>
        <w:textAlignment w:val="baseline"/>
        <w:rPr>
          <w:rFonts w:ascii="微軟正黑體" w:eastAsia="微軟正黑體" w:hAnsi="微軟正黑體"/>
          <w:b/>
          <w:color w:val="FF0000"/>
        </w:rPr>
      </w:pPr>
      <w:r w:rsidRPr="00F36073">
        <w:rPr>
          <w:rFonts w:ascii="微軟正黑體" w:eastAsia="微軟正黑體" w:hAnsi="微軟正黑體" w:hint="eastAsia"/>
          <w:b/>
          <w:color w:val="FF0000"/>
        </w:rPr>
        <w:t>航班</w:t>
      </w:r>
      <w:r w:rsidR="005A7E1E" w:rsidRPr="00F36073">
        <w:rPr>
          <w:rFonts w:ascii="微軟正黑體" w:eastAsia="微軟正黑體" w:hAnsi="微軟正黑體" w:hint="eastAsia"/>
          <w:b/>
          <w:color w:val="FF0000"/>
        </w:rPr>
        <w:t>適用期</w:t>
      </w:r>
      <w:r w:rsidRPr="00F36073">
        <w:rPr>
          <w:rFonts w:ascii="微軟正黑體" w:eastAsia="微軟正黑體" w:hAnsi="微軟正黑體" w:hint="eastAsia"/>
          <w:b/>
          <w:color w:val="FF0000"/>
        </w:rPr>
        <w:t>間</w:t>
      </w:r>
      <w:r w:rsidR="005A7E1E" w:rsidRPr="00F36073">
        <w:rPr>
          <w:rFonts w:ascii="微軟正黑體" w:eastAsia="微軟正黑體" w:hAnsi="微軟正黑體" w:hint="eastAsia"/>
          <w:b/>
          <w:color w:val="FF0000"/>
        </w:rPr>
        <w:t>：</w:t>
      </w:r>
      <w:r w:rsidR="00566B46" w:rsidRPr="00F36073">
        <w:rPr>
          <w:rFonts w:ascii="微軟正黑體" w:eastAsia="微軟正黑體" w:hAnsi="微軟正黑體" w:hint="eastAsia"/>
          <w:b/>
          <w:color w:val="FF0000"/>
        </w:rPr>
        <w:t>2</w:t>
      </w:r>
      <w:r w:rsidRPr="00F36073">
        <w:rPr>
          <w:rFonts w:ascii="微軟正黑體" w:eastAsia="微軟正黑體" w:hAnsi="微軟正黑體"/>
          <w:b/>
          <w:color w:val="FF0000"/>
        </w:rPr>
        <w:t>025/0</w:t>
      </w:r>
      <w:r w:rsidRPr="00F36073">
        <w:rPr>
          <w:rFonts w:ascii="微軟正黑體" w:eastAsia="微軟正黑體" w:hAnsi="微軟正黑體" w:hint="eastAsia"/>
          <w:b/>
          <w:color w:val="FF0000"/>
        </w:rPr>
        <w:t>3</w:t>
      </w:r>
      <w:r w:rsidRPr="00F36073">
        <w:rPr>
          <w:rFonts w:ascii="微軟正黑體" w:eastAsia="微軟正黑體" w:hAnsi="微軟正黑體"/>
          <w:b/>
          <w:color w:val="FF0000"/>
        </w:rPr>
        <w:t>/</w:t>
      </w:r>
      <w:r w:rsidR="004912CB" w:rsidRPr="00F36073">
        <w:rPr>
          <w:rFonts w:ascii="微軟正黑體" w:eastAsia="微軟正黑體" w:hAnsi="微軟正黑體" w:hint="eastAsia"/>
          <w:b/>
          <w:color w:val="FF0000"/>
        </w:rPr>
        <w:t>29</w:t>
      </w:r>
      <w:r w:rsidR="00F36073" w:rsidRPr="00F36073">
        <w:rPr>
          <w:rFonts w:ascii="微軟正黑體" w:eastAsia="微軟正黑體" w:hAnsi="微軟正黑體" w:hint="eastAsia"/>
          <w:b/>
          <w:color w:val="FF0000"/>
        </w:rPr>
        <w:t>～</w:t>
      </w:r>
      <w:r w:rsidR="004912CB" w:rsidRPr="00F36073">
        <w:rPr>
          <w:rFonts w:ascii="微軟正黑體" w:eastAsia="微軟正黑體" w:hAnsi="微軟正黑體" w:hint="eastAsia"/>
          <w:b/>
          <w:color w:val="FF0000"/>
        </w:rPr>
        <w:t>2025/</w:t>
      </w:r>
      <w:r w:rsidR="004912CB" w:rsidRPr="00F36073">
        <w:rPr>
          <w:rFonts w:ascii="微軟正黑體" w:eastAsia="微軟正黑體" w:hAnsi="微軟正黑體"/>
          <w:b/>
          <w:color w:val="FF0000"/>
        </w:rPr>
        <w:t>10</w:t>
      </w:r>
      <w:r w:rsidR="004912CB" w:rsidRPr="00F36073">
        <w:rPr>
          <w:rFonts w:ascii="微軟正黑體" w:eastAsia="微軟正黑體" w:hAnsi="微軟正黑體" w:hint="eastAsia"/>
          <w:b/>
          <w:color w:val="FF0000"/>
        </w:rPr>
        <w:t>/</w:t>
      </w:r>
      <w:r w:rsidR="004912CB" w:rsidRPr="00F36073">
        <w:rPr>
          <w:rFonts w:ascii="微軟正黑體" w:eastAsia="微軟正黑體" w:hAnsi="微軟正黑體"/>
          <w:b/>
          <w:color w:val="FF0000"/>
        </w:rPr>
        <w:t>21</w:t>
      </w:r>
      <w:r w:rsidR="00566B46" w:rsidRPr="00F36073">
        <w:rPr>
          <w:rFonts w:ascii="微軟正黑體" w:eastAsia="微軟正黑體" w:hAnsi="微軟正黑體" w:hint="eastAsia"/>
          <w:b/>
          <w:color w:val="FF0000"/>
        </w:rPr>
        <w:t xml:space="preserve"> </w:t>
      </w:r>
    </w:p>
    <w:p w14:paraId="363C10E7" w14:textId="4284DECF" w:rsidR="00B30856" w:rsidRPr="00F36073" w:rsidRDefault="005A7E1E" w:rsidP="00F36073">
      <w:pPr>
        <w:adjustRightInd w:val="0"/>
        <w:spacing w:line="0" w:lineRule="atLeast"/>
        <w:textAlignment w:val="baseline"/>
        <w:rPr>
          <w:rFonts w:ascii="微軟正黑體" w:eastAsia="微軟正黑體" w:hAnsi="微軟正黑體"/>
          <w:b/>
          <w:color w:val="FF0000"/>
        </w:rPr>
      </w:pPr>
      <w:r w:rsidRPr="00F36073">
        <w:rPr>
          <w:rFonts w:ascii="微軟正黑體" w:eastAsia="微軟正黑體" w:hAnsi="微軟正黑體" w:cs="CIDFont+F1"/>
          <w:kern w:val="0"/>
        </w:rPr>
        <w:t>（</w:t>
      </w:r>
      <w:r w:rsidR="005D03C6" w:rsidRPr="00F36073">
        <w:rPr>
          <w:rFonts w:ascii="微軟正黑體" w:eastAsia="微軟正黑體" w:hAnsi="微軟正黑體" w:cs="微軟正黑體" w:hint="eastAsia"/>
          <w:kern w:val="0"/>
        </w:rPr>
        <w:t>航班時間為目前暫定</w:t>
      </w:r>
      <w:r w:rsidR="005D03C6" w:rsidRPr="00F36073">
        <w:rPr>
          <w:rFonts w:ascii="微軟正黑體" w:eastAsia="微軟正黑體" w:hAnsi="微軟正黑體" w:cs="Malgun Gothic Semilight" w:hint="eastAsia"/>
          <w:kern w:val="0"/>
        </w:rPr>
        <w:t>，</w:t>
      </w:r>
      <w:r w:rsidR="005D03C6" w:rsidRPr="00F36073">
        <w:rPr>
          <w:rFonts w:ascii="微軟正黑體" w:eastAsia="微軟正黑體" w:hAnsi="微軟正黑體" w:cs="微軟正黑體" w:hint="eastAsia"/>
          <w:kern w:val="0"/>
        </w:rPr>
        <w:t>詳細航班時間以屆時虎航官網為準</w:t>
      </w:r>
      <w:r w:rsidRPr="00F36073">
        <w:rPr>
          <w:rFonts w:ascii="微軟正黑體" w:eastAsia="微軟正黑體" w:hAnsi="微軟正黑體" w:cs="CIDFont+F1"/>
          <w:kern w:val="0"/>
        </w:rPr>
        <w:t>）</w:t>
      </w:r>
    </w:p>
    <w:tbl>
      <w:tblPr>
        <w:tblW w:w="0" w:type="auto"/>
        <w:tblInd w:w="108"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1838"/>
        <w:gridCol w:w="1836"/>
        <w:gridCol w:w="1556"/>
        <w:gridCol w:w="2147"/>
        <w:gridCol w:w="3163"/>
      </w:tblGrid>
      <w:tr w:rsidR="008C654B" w:rsidRPr="00F36073" w14:paraId="7DBE0FE1" w14:textId="77777777" w:rsidTr="00F36073">
        <w:trPr>
          <w:trHeight w:val="405"/>
        </w:trPr>
        <w:tc>
          <w:tcPr>
            <w:tcW w:w="1843" w:type="dxa"/>
            <w:shd w:val="clear" w:color="auto" w:fill="99CCFF"/>
            <w:vAlign w:val="center"/>
          </w:tcPr>
          <w:p w14:paraId="39614C67" w14:textId="77777777" w:rsidR="004912CB" w:rsidRPr="00F36073" w:rsidRDefault="004912CB" w:rsidP="00F36073">
            <w:pPr>
              <w:spacing w:line="0" w:lineRule="atLeast"/>
              <w:jc w:val="center"/>
              <w:rPr>
                <w:rFonts w:ascii="微軟正黑體" w:eastAsia="微軟正黑體" w:hAnsi="微軟正黑體"/>
                <w:b/>
                <w:bCs/>
                <w:sz w:val="22"/>
                <w:highlight w:val="yellow"/>
              </w:rPr>
            </w:pPr>
            <w:r w:rsidRPr="00F36073">
              <w:rPr>
                <w:rFonts w:ascii="微軟正黑體" w:eastAsia="微軟正黑體" w:hAnsi="微軟正黑體" w:hint="eastAsia"/>
                <w:b/>
                <w:bCs/>
                <w:sz w:val="22"/>
                <w:highlight w:val="yellow"/>
              </w:rPr>
              <w:t>0</w:t>
            </w:r>
            <w:r w:rsidRPr="00F36073">
              <w:rPr>
                <w:rFonts w:ascii="微軟正黑體" w:eastAsia="微軟正黑體" w:hAnsi="微軟正黑體"/>
                <w:b/>
                <w:bCs/>
                <w:sz w:val="22"/>
                <w:highlight w:val="yellow"/>
              </w:rPr>
              <w:t>401</w:t>
            </w:r>
            <w:r w:rsidRPr="00F36073">
              <w:rPr>
                <w:rFonts w:ascii="微軟正黑體" w:eastAsia="微軟正黑體" w:hAnsi="微軟正黑體" w:hint="eastAsia"/>
                <w:b/>
                <w:bCs/>
                <w:sz w:val="22"/>
                <w:highlight w:val="yellow"/>
              </w:rPr>
              <w:t>起</w:t>
            </w:r>
          </w:p>
        </w:tc>
        <w:tc>
          <w:tcPr>
            <w:tcW w:w="1843" w:type="dxa"/>
            <w:shd w:val="clear" w:color="auto" w:fill="99CCFF"/>
            <w:vAlign w:val="center"/>
          </w:tcPr>
          <w:p w14:paraId="64BCE721" w14:textId="77777777" w:rsidR="008C654B" w:rsidRPr="00F36073" w:rsidRDefault="008C654B" w:rsidP="00F36073">
            <w:pPr>
              <w:spacing w:line="0" w:lineRule="atLeast"/>
              <w:jc w:val="center"/>
              <w:rPr>
                <w:rFonts w:ascii="微軟正黑體" w:eastAsia="微軟正黑體" w:hAnsi="微軟正黑體"/>
                <w:b/>
                <w:bCs/>
                <w:sz w:val="22"/>
              </w:rPr>
            </w:pPr>
            <w:r w:rsidRPr="00F36073">
              <w:rPr>
                <w:rFonts w:ascii="微軟正黑體" w:eastAsia="微軟正黑體" w:hAnsi="微軟正黑體" w:hint="eastAsia"/>
                <w:b/>
                <w:bCs/>
                <w:sz w:val="22"/>
              </w:rPr>
              <w:t>航空公司</w:t>
            </w:r>
          </w:p>
        </w:tc>
        <w:tc>
          <w:tcPr>
            <w:tcW w:w="1559" w:type="dxa"/>
            <w:shd w:val="clear" w:color="auto" w:fill="99CCFF"/>
            <w:vAlign w:val="center"/>
          </w:tcPr>
          <w:p w14:paraId="3DFBC36A" w14:textId="77777777" w:rsidR="008C654B" w:rsidRPr="00F36073" w:rsidRDefault="008C654B" w:rsidP="00F36073">
            <w:pPr>
              <w:spacing w:line="0" w:lineRule="atLeast"/>
              <w:jc w:val="center"/>
              <w:rPr>
                <w:rFonts w:ascii="微軟正黑體" w:eastAsia="微軟正黑體" w:hAnsi="微軟正黑體"/>
                <w:b/>
                <w:bCs/>
                <w:sz w:val="22"/>
              </w:rPr>
            </w:pPr>
            <w:r w:rsidRPr="00F36073">
              <w:rPr>
                <w:rFonts w:ascii="微軟正黑體" w:eastAsia="微軟正黑體" w:hAnsi="微軟正黑體" w:hint="eastAsia"/>
                <w:b/>
                <w:bCs/>
                <w:sz w:val="22"/>
              </w:rPr>
              <w:t>班  機</w:t>
            </w:r>
          </w:p>
        </w:tc>
        <w:tc>
          <w:tcPr>
            <w:tcW w:w="2155" w:type="dxa"/>
            <w:shd w:val="clear" w:color="auto" w:fill="99CCFF"/>
            <w:vAlign w:val="center"/>
          </w:tcPr>
          <w:p w14:paraId="7E849EF5" w14:textId="77777777" w:rsidR="008C654B" w:rsidRPr="00F36073" w:rsidRDefault="008C654B" w:rsidP="00F36073">
            <w:pPr>
              <w:spacing w:line="0" w:lineRule="atLeast"/>
              <w:jc w:val="center"/>
              <w:rPr>
                <w:rFonts w:ascii="微軟正黑體" w:eastAsia="微軟正黑體" w:hAnsi="微軟正黑體"/>
                <w:b/>
                <w:bCs/>
                <w:sz w:val="22"/>
              </w:rPr>
            </w:pPr>
            <w:r w:rsidRPr="00F36073">
              <w:rPr>
                <w:rFonts w:ascii="微軟正黑體" w:eastAsia="微軟正黑體" w:hAnsi="微軟正黑體" w:hint="eastAsia"/>
                <w:b/>
                <w:bCs/>
                <w:sz w:val="22"/>
              </w:rPr>
              <w:t>地  點</w:t>
            </w:r>
          </w:p>
        </w:tc>
        <w:tc>
          <w:tcPr>
            <w:tcW w:w="3174" w:type="dxa"/>
            <w:shd w:val="clear" w:color="auto" w:fill="99CCFF"/>
            <w:vAlign w:val="center"/>
          </w:tcPr>
          <w:p w14:paraId="40D31AF5" w14:textId="77777777" w:rsidR="008C654B" w:rsidRPr="00F36073" w:rsidRDefault="008C654B" w:rsidP="00F36073">
            <w:pPr>
              <w:spacing w:line="0" w:lineRule="atLeast"/>
              <w:jc w:val="center"/>
              <w:rPr>
                <w:rFonts w:ascii="微軟正黑體" w:eastAsia="微軟正黑體" w:hAnsi="微軟正黑體"/>
                <w:b/>
                <w:bCs/>
                <w:sz w:val="22"/>
              </w:rPr>
            </w:pPr>
            <w:r w:rsidRPr="00F36073">
              <w:rPr>
                <w:rFonts w:ascii="微軟正黑體" w:eastAsia="微軟正黑體" w:hAnsi="微軟正黑體" w:hint="eastAsia"/>
                <w:b/>
                <w:bCs/>
                <w:sz w:val="22"/>
              </w:rPr>
              <w:t>時  間</w:t>
            </w:r>
          </w:p>
        </w:tc>
      </w:tr>
      <w:tr w:rsidR="008C654B" w:rsidRPr="00F36073" w14:paraId="1B557A29" w14:textId="77777777" w:rsidTr="00F36073">
        <w:trPr>
          <w:trHeight w:val="550"/>
        </w:trPr>
        <w:tc>
          <w:tcPr>
            <w:tcW w:w="1843" w:type="dxa"/>
            <w:vAlign w:val="center"/>
          </w:tcPr>
          <w:p w14:paraId="7F7413A2" w14:textId="20BFFC73"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去程</w:t>
            </w:r>
            <w:r w:rsidR="005A7E1E" w:rsidRPr="00F36073">
              <w:rPr>
                <w:rFonts w:ascii="微軟正黑體" w:eastAsia="微軟正黑體" w:hAnsi="微軟正黑體" w:hint="eastAsia"/>
              </w:rPr>
              <w:t>（</w:t>
            </w:r>
            <w:r w:rsidR="004D2DEA" w:rsidRPr="00F36073">
              <w:rPr>
                <w:rFonts w:ascii="微軟正黑體" w:eastAsia="微軟正黑體" w:hAnsi="微軟正黑體" w:hint="eastAsia"/>
              </w:rPr>
              <w:t>週</w:t>
            </w:r>
            <w:r w:rsidR="003E248C" w:rsidRPr="00F36073">
              <w:rPr>
                <w:rFonts w:ascii="微軟正黑體" w:eastAsia="微軟正黑體" w:hAnsi="微軟正黑體" w:hint="eastAsia"/>
              </w:rPr>
              <w:t>二</w:t>
            </w:r>
            <w:r w:rsidR="005A7E1E" w:rsidRPr="00F36073">
              <w:rPr>
                <w:rFonts w:ascii="微軟正黑體" w:eastAsia="微軟正黑體" w:hAnsi="微軟正黑體" w:hint="eastAsia"/>
              </w:rPr>
              <w:t>）</w:t>
            </w:r>
          </w:p>
        </w:tc>
        <w:tc>
          <w:tcPr>
            <w:tcW w:w="1843" w:type="dxa"/>
            <w:vAlign w:val="center"/>
          </w:tcPr>
          <w:p w14:paraId="23223972" w14:textId="77777777"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虎航</w:t>
            </w:r>
          </w:p>
        </w:tc>
        <w:tc>
          <w:tcPr>
            <w:tcW w:w="1559" w:type="dxa"/>
            <w:vAlign w:val="center"/>
          </w:tcPr>
          <w:p w14:paraId="73028D2C" w14:textId="77777777"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IT503</w:t>
            </w:r>
          </w:p>
        </w:tc>
        <w:tc>
          <w:tcPr>
            <w:tcW w:w="2155" w:type="dxa"/>
            <w:vAlign w:val="center"/>
          </w:tcPr>
          <w:p w14:paraId="43EECB1E" w14:textId="77777777"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桃園－普吉島</w:t>
            </w:r>
          </w:p>
        </w:tc>
        <w:tc>
          <w:tcPr>
            <w:tcW w:w="3174" w:type="dxa"/>
            <w:vAlign w:val="center"/>
          </w:tcPr>
          <w:p w14:paraId="3AF31ABC" w14:textId="77777777" w:rsidR="008C654B" w:rsidRPr="00F36073" w:rsidRDefault="00213E8E" w:rsidP="00F36073">
            <w:pPr>
              <w:spacing w:line="0" w:lineRule="atLeast"/>
              <w:jc w:val="center"/>
              <w:rPr>
                <w:rFonts w:ascii="微軟正黑體" w:eastAsia="微軟正黑體" w:hAnsi="微軟正黑體"/>
              </w:rPr>
            </w:pPr>
            <w:r w:rsidRPr="00F36073">
              <w:rPr>
                <w:rFonts w:ascii="微軟正黑體" w:eastAsia="微軟正黑體" w:hAnsi="微軟正黑體"/>
                <w:b/>
                <w:color w:val="FF0000"/>
              </w:rPr>
              <w:t>1</w:t>
            </w:r>
            <w:r w:rsidR="00D258AC" w:rsidRPr="00F36073">
              <w:rPr>
                <w:rFonts w:ascii="微軟正黑體" w:eastAsia="微軟正黑體" w:hAnsi="微軟正黑體" w:hint="eastAsia"/>
                <w:b/>
                <w:color w:val="FF0000"/>
              </w:rPr>
              <w:t>5</w:t>
            </w:r>
            <w:r w:rsidR="00566B46" w:rsidRPr="00F36073">
              <w:rPr>
                <w:rFonts w:ascii="微軟正黑體" w:eastAsia="微軟正黑體" w:hAnsi="微軟正黑體"/>
                <w:b/>
                <w:color w:val="FF0000"/>
              </w:rPr>
              <w:t>:</w:t>
            </w:r>
            <w:r w:rsidR="004912CB" w:rsidRPr="00F36073">
              <w:rPr>
                <w:rFonts w:ascii="微軟正黑體" w:eastAsia="微軟正黑體" w:hAnsi="微軟正黑體" w:hint="eastAsia"/>
                <w:b/>
                <w:color w:val="FF0000"/>
              </w:rPr>
              <w:t>0</w:t>
            </w:r>
            <w:r w:rsidR="004D2DEA" w:rsidRPr="00F36073">
              <w:rPr>
                <w:rFonts w:ascii="微軟正黑體" w:eastAsia="微軟正黑體" w:hAnsi="微軟正黑體"/>
                <w:b/>
                <w:color w:val="FF0000"/>
              </w:rPr>
              <w:t>0</w:t>
            </w:r>
            <w:r w:rsidRPr="00F36073">
              <w:rPr>
                <w:rFonts w:ascii="微軟正黑體" w:eastAsia="微軟正黑體" w:hAnsi="微軟正黑體"/>
                <w:b/>
                <w:color w:val="FF0000"/>
              </w:rPr>
              <w:t xml:space="preserve"> /</w:t>
            </w:r>
            <w:r w:rsidRPr="00F36073">
              <w:rPr>
                <w:rFonts w:ascii="微軟正黑體" w:eastAsia="微軟正黑體" w:hAnsi="微軟正黑體" w:hint="eastAsia"/>
                <w:b/>
                <w:color w:val="FF0000"/>
              </w:rPr>
              <w:t xml:space="preserve"> </w:t>
            </w:r>
            <w:r w:rsidRPr="00F36073">
              <w:rPr>
                <w:rFonts w:ascii="微軟正黑體" w:eastAsia="微軟正黑體" w:hAnsi="微軟正黑體"/>
                <w:b/>
                <w:color w:val="FF0000"/>
              </w:rPr>
              <w:t>1</w:t>
            </w:r>
            <w:r w:rsidR="00D258AC" w:rsidRPr="00F36073">
              <w:rPr>
                <w:rFonts w:ascii="微軟正黑體" w:eastAsia="微軟正黑體" w:hAnsi="微軟正黑體"/>
                <w:b/>
                <w:color w:val="FF0000"/>
              </w:rPr>
              <w:t>8:</w:t>
            </w:r>
            <w:r w:rsidR="004912CB" w:rsidRPr="00F36073">
              <w:rPr>
                <w:rFonts w:ascii="微軟正黑體" w:eastAsia="微軟正黑體" w:hAnsi="微軟正黑體" w:hint="eastAsia"/>
                <w:b/>
                <w:color w:val="FF0000"/>
              </w:rPr>
              <w:t>15</w:t>
            </w:r>
          </w:p>
        </w:tc>
      </w:tr>
      <w:tr w:rsidR="008C654B" w:rsidRPr="00F36073" w14:paraId="122777D6" w14:textId="77777777" w:rsidTr="00F36073">
        <w:trPr>
          <w:trHeight w:val="535"/>
        </w:trPr>
        <w:tc>
          <w:tcPr>
            <w:tcW w:w="1843" w:type="dxa"/>
            <w:vAlign w:val="center"/>
          </w:tcPr>
          <w:p w14:paraId="393C44E5" w14:textId="5E4A7D82"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回程</w:t>
            </w:r>
            <w:r w:rsidR="005A7E1E" w:rsidRPr="00F36073">
              <w:rPr>
                <w:rFonts w:ascii="微軟正黑體" w:eastAsia="微軟正黑體" w:hAnsi="微軟正黑體" w:hint="eastAsia"/>
              </w:rPr>
              <w:t>（</w:t>
            </w:r>
            <w:r w:rsidR="004D2DEA" w:rsidRPr="00F36073">
              <w:rPr>
                <w:rFonts w:ascii="微軟正黑體" w:eastAsia="微軟正黑體" w:hAnsi="微軟正黑體" w:hint="eastAsia"/>
              </w:rPr>
              <w:t>週</w:t>
            </w:r>
            <w:r w:rsidR="003E248C" w:rsidRPr="00F36073">
              <w:rPr>
                <w:rFonts w:ascii="微軟正黑體" w:eastAsia="微軟正黑體" w:hAnsi="微軟正黑體" w:hint="eastAsia"/>
              </w:rPr>
              <w:t>六</w:t>
            </w:r>
            <w:r w:rsidR="005A7E1E" w:rsidRPr="00F36073">
              <w:rPr>
                <w:rFonts w:ascii="微軟正黑體" w:eastAsia="微軟正黑體" w:hAnsi="微軟正黑體" w:hint="eastAsia"/>
              </w:rPr>
              <w:t>）</w:t>
            </w:r>
          </w:p>
        </w:tc>
        <w:tc>
          <w:tcPr>
            <w:tcW w:w="1843" w:type="dxa"/>
            <w:vAlign w:val="center"/>
          </w:tcPr>
          <w:p w14:paraId="582BE267" w14:textId="77777777"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虎航</w:t>
            </w:r>
          </w:p>
        </w:tc>
        <w:tc>
          <w:tcPr>
            <w:tcW w:w="1559" w:type="dxa"/>
            <w:vAlign w:val="center"/>
          </w:tcPr>
          <w:p w14:paraId="269961C3" w14:textId="77777777"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IT504</w:t>
            </w:r>
          </w:p>
        </w:tc>
        <w:tc>
          <w:tcPr>
            <w:tcW w:w="2155" w:type="dxa"/>
            <w:vAlign w:val="center"/>
          </w:tcPr>
          <w:p w14:paraId="65482F3C" w14:textId="77777777" w:rsidR="008C654B" w:rsidRPr="00F36073" w:rsidRDefault="008C654B"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普吉島－桃園</w:t>
            </w:r>
          </w:p>
        </w:tc>
        <w:tc>
          <w:tcPr>
            <w:tcW w:w="3174" w:type="dxa"/>
            <w:vAlign w:val="center"/>
          </w:tcPr>
          <w:p w14:paraId="1D48EFE2" w14:textId="77777777" w:rsidR="008C654B" w:rsidRPr="00F36073" w:rsidRDefault="004912CB" w:rsidP="00F36073">
            <w:pPr>
              <w:spacing w:line="0" w:lineRule="atLeast"/>
              <w:jc w:val="center"/>
              <w:rPr>
                <w:rFonts w:ascii="微軟正黑體" w:eastAsia="微軟正黑體" w:hAnsi="微軟正黑體"/>
              </w:rPr>
            </w:pPr>
            <w:r w:rsidRPr="00F36073">
              <w:rPr>
                <w:rFonts w:ascii="微軟正黑體" w:eastAsia="微軟正黑體" w:hAnsi="微軟正黑體" w:hint="eastAsia"/>
                <w:b/>
                <w:color w:val="FF0000"/>
              </w:rPr>
              <w:t>20</w:t>
            </w:r>
            <w:r w:rsidR="005D03C6" w:rsidRPr="00F36073">
              <w:rPr>
                <w:rFonts w:ascii="微軟正黑體" w:eastAsia="微軟正黑體" w:hAnsi="微軟正黑體" w:hint="eastAsia"/>
                <w:b/>
                <w:color w:val="FF0000"/>
              </w:rPr>
              <w:t>:</w:t>
            </w:r>
            <w:r w:rsidR="00213E8E" w:rsidRPr="00F36073">
              <w:rPr>
                <w:rFonts w:ascii="微軟正黑體" w:eastAsia="微軟正黑體" w:hAnsi="微軟正黑體"/>
                <w:b/>
                <w:color w:val="FF0000"/>
              </w:rPr>
              <w:t xml:space="preserve"> </w:t>
            </w:r>
            <w:r w:rsidRPr="00F36073">
              <w:rPr>
                <w:rFonts w:ascii="微軟正黑體" w:eastAsia="微軟正黑體" w:hAnsi="微軟正黑體" w:hint="eastAsia"/>
                <w:b/>
                <w:color w:val="FF0000"/>
              </w:rPr>
              <w:t>5</w:t>
            </w:r>
            <w:r w:rsidR="005D03C6" w:rsidRPr="00F36073">
              <w:rPr>
                <w:rFonts w:ascii="微軟正黑體" w:eastAsia="微軟正黑體" w:hAnsi="微軟正黑體" w:hint="eastAsia"/>
                <w:b/>
                <w:color w:val="FF0000"/>
              </w:rPr>
              <w:t>0</w:t>
            </w:r>
            <w:r w:rsidR="00213E8E" w:rsidRPr="00F36073">
              <w:rPr>
                <w:rFonts w:ascii="微軟正黑體" w:eastAsia="微軟正黑體" w:hAnsi="微軟正黑體"/>
                <w:b/>
                <w:color w:val="FF0000"/>
              </w:rPr>
              <w:t>/</w:t>
            </w:r>
            <w:r w:rsidR="00566B46" w:rsidRPr="00F36073">
              <w:rPr>
                <w:rFonts w:ascii="微軟正黑體" w:eastAsia="微軟正黑體" w:hAnsi="微軟正黑體" w:hint="eastAsia"/>
                <w:b/>
                <w:color w:val="FF0000"/>
              </w:rPr>
              <w:t xml:space="preserve"> </w:t>
            </w:r>
            <w:r w:rsidRPr="00F36073">
              <w:rPr>
                <w:rFonts w:ascii="微軟正黑體" w:eastAsia="微軟正黑體" w:hAnsi="微軟正黑體" w:hint="eastAsia"/>
                <w:b/>
                <w:color w:val="FF0000"/>
              </w:rPr>
              <w:t>01:45</w:t>
            </w:r>
            <w:r w:rsidR="003A5E08" w:rsidRPr="00F36073">
              <w:rPr>
                <w:rFonts w:ascii="微軟正黑體" w:eastAsia="微軟正黑體" w:hAnsi="微軟正黑體" w:hint="eastAsia"/>
                <w:b/>
                <w:color w:val="FF0000"/>
              </w:rPr>
              <w:t xml:space="preserve"> </w:t>
            </w:r>
            <w:r w:rsidR="005D03C6" w:rsidRPr="00F36073">
              <w:rPr>
                <w:rFonts w:ascii="微軟正黑體" w:eastAsia="微軟正黑體" w:hAnsi="微軟正黑體" w:hint="eastAsia"/>
                <w:b/>
                <w:color w:val="FF0000"/>
              </w:rPr>
              <w:t>+1</w:t>
            </w:r>
          </w:p>
        </w:tc>
      </w:tr>
      <w:tr w:rsidR="003A5E08" w:rsidRPr="00F36073" w14:paraId="341D0265" w14:textId="77777777" w:rsidTr="00F36073">
        <w:trPr>
          <w:trHeight w:val="535"/>
        </w:trPr>
        <w:tc>
          <w:tcPr>
            <w:tcW w:w="1843" w:type="dxa"/>
            <w:shd w:val="clear" w:color="auto" w:fill="99CCFF"/>
            <w:vAlign w:val="center"/>
          </w:tcPr>
          <w:p w14:paraId="0F2D1234" w14:textId="77777777" w:rsidR="003A5E08" w:rsidRPr="00F36073" w:rsidRDefault="003A5E08" w:rsidP="00F36073">
            <w:pPr>
              <w:spacing w:line="0" w:lineRule="atLeast"/>
              <w:jc w:val="center"/>
              <w:rPr>
                <w:rFonts w:ascii="微軟正黑體" w:eastAsia="微軟正黑體" w:hAnsi="微軟正黑體"/>
                <w:b/>
                <w:bCs/>
                <w:sz w:val="22"/>
                <w:highlight w:val="green"/>
              </w:rPr>
            </w:pPr>
            <w:r w:rsidRPr="00F36073">
              <w:rPr>
                <w:rFonts w:ascii="微軟正黑體" w:eastAsia="微軟正黑體" w:hAnsi="微軟正黑體" w:hint="eastAsia"/>
                <w:b/>
                <w:bCs/>
                <w:sz w:val="22"/>
                <w:highlight w:val="green"/>
              </w:rPr>
              <w:t>0520起</w:t>
            </w:r>
          </w:p>
        </w:tc>
        <w:tc>
          <w:tcPr>
            <w:tcW w:w="1843" w:type="dxa"/>
            <w:shd w:val="clear" w:color="auto" w:fill="99CCFF"/>
            <w:vAlign w:val="center"/>
          </w:tcPr>
          <w:p w14:paraId="4F2016FA"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航空公司</w:t>
            </w:r>
          </w:p>
        </w:tc>
        <w:tc>
          <w:tcPr>
            <w:tcW w:w="1559" w:type="dxa"/>
            <w:shd w:val="clear" w:color="auto" w:fill="99CCFF"/>
            <w:vAlign w:val="center"/>
          </w:tcPr>
          <w:p w14:paraId="1D1E569B"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班  機</w:t>
            </w:r>
          </w:p>
        </w:tc>
        <w:tc>
          <w:tcPr>
            <w:tcW w:w="2155" w:type="dxa"/>
            <w:shd w:val="clear" w:color="auto" w:fill="99CCFF"/>
            <w:vAlign w:val="center"/>
          </w:tcPr>
          <w:p w14:paraId="2FED2D5C"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地  點</w:t>
            </w:r>
          </w:p>
        </w:tc>
        <w:tc>
          <w:tcPr>
            <w:tcW w:w="3174" w:type="dxa"/>
            <w:shd w:val="clear" w:color="auto" w:fill="99CCFF"/>
            <w:vAlign w:val="center"/>
          </w:tcPr>
          <w:p w14:paraId="38F1ECFA" w14:textId="77777777" w:rsidR="003A5E08" w:rsidRPr="00F36073" w:rsidRDefault="003A5E08" w:rsidP="00F36073">
            <w:pPr>
              <w:spacing w:line="0" w:lineRule="atLeast"/>
              <w:jc w:val="center"/>
              <w:rPr>
                <w:rFonts w:ascii="微軟正黑體" w:eastAsia="微軟正黑體" w:hAnsi="微軟正黑體"/>
                <w:b/>
                <w:color w:val="FF0000"/>
              </w:rPr>
            </w:pPr>
            <w:r w:rsidRPr="00F36073">
              <w:rPr>
                <w:rFonts w:ascii="微軟正黑體" w:eastAsia="微軟正黑體" w:hAnsi="微軟正黑體" w:hint="eastAsia"/>
                <w:b/>
                <w:color w:val="FF0000"/>
              </w:rPr>
              <w:t>時  間</w:t>
            </w:r>
          </w:p>
        </w:tc>
      </w:tr>
      <w:tr w:rsidR="003A5E08" w:rsidRPr="00F36073" w14:paraId="2CEB297B" w14:textId="77777777" w:rsidTr="00F36073">
        <w:trPr>
          <w:trHeight w:val="535"/>
        </w:trPr>
        <w:tc>
          <w:tcPr>
            <w:tcW w:w="1843" w:type="dxa"/>
            <w:vAlign w:val="center"/>
          </w:tcPr>
          <w:p w14:paraId="57F1B2C8" w14:textId="0E2B5B7A"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去程</w:t>
            </w:r>
            <w:r w:rsidR="005A7E1E" w:rsidRPr="00F36073">
              <w:rPr>
                <w:rFonts w:ascii="微軟正黑體" w:eastAsia="微軟正黑體" w:hAnsi="微軟正黑體" w:hint="eastAsia"/>
              </w:rPr>
              <w:t>（</w:t>
            </w:r>
            <w:r w:rsidRPr="00F36073">
              <w:rPr>
                <w:rFonts w:ascii="微軟正黑體" w:eastAsia="微軟正黑體" w:hAnsi="微軟正黑體" w:hint="eastAsia"/>
              </w:rPr>
              <w:t>週</w:t>
            </w:r>
            <w:r w:rsidR="003E248C" w:rsidRPr="00F36073">
              <w:rPr>
                <w:rFonts w:ascii="微軟正黑體" w:eastAsia="微軟正黑體" w:hAnsi="微軟正黑體" w:hint="eastAsia"/>
              </w:rPr>
              <w:t>二</w:t>
            </w:r>
            <w:r w:rsidR="005A7E1E" w:rsidRPr="00F36073">
              <w:rPr>
                <w:rFonts w:ascii="微軟正黑體" w:eastAsia="微軟正黑體" w:hAnsi="微軟正黑體" w:hint="eastAsia"/>
              </w:rPr>
              <w:t>）</w:t>
            </w:r>
          </w:p>
        </w:tc>
        <w:tc>
          <w:tcPr>
            <w:tcW w:w="1843" w:type="dxa"/>
            <w:vAlign w:val="center"/>
          </w:tcPr>
          <w:p w14:paraId="6E64978B"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虎航</w:t>
            </w:r>
          </w:p>
        </w:tc>
        <w:tc>
          <w:tcPr>
            <w:tcW w:w="1559" w:type="dxa"/>
            <w:vAlign w:val="center"/>
          </w:tcPr>
          <w:p w14:paraId="24169720"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IT503</w:t>
            </w:r>
          </w:p>
        </w:tc>
        <w:tc>
          <w:tcPr>
            <w:tcW w:w="2155" w:type="dxa"/>
            <w:vAlign w:val="center"/>
          </w:tcPr>
          <w:p w14:paraId="11B06232"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桃園－普吉島</w:t>
            </w:r>
          </w:p>
        </w:tc>
        <w:tc>
          <w:tcPr>
            <w:tcW w:w="3174" w:type="dxa"/>
            <w:vAlign w:val="center"/>
          </w:tcPr>
          <w:p w14:paraId="36B3DB27" w14:textId="77777777" w:rsidR="003A5E08" w:rsidRPr="00F36073" w:rsidRDefault="003A5E08" w:rsidP="00F36073">
            <w:pPr>
              <w:spacing w:line="0" w:lineRule="atLeast"/>
              <w:jc w:val="center"/>
              <w:rPr>
                <w:rFonts w:ascii="微軟正黑體" w:eastAsia="微軟正黑體" w:hAnsi="微軟正黑體"/>
                <w:b/>
                <w:color w:val="FF0000"/>
              </w:rPr>
            </w:pPr>
            <w:r w:rsidRPr="00F36073">
              <w:rPr>
                <w:rFonts w:ascii="微軟正黑體" w:eastAsia="微軟正黑體" w:hAnsi="微軟正黑體"/>
                <w:b/>
                <w:color w:val="FF0000"/>
              </w:rPr>
              <w:t>1</w:t>
            </w:r>
            <w:r w:rsidRPr="00F36073">
              <w:rPr>
                <w:rFonts w:ascii="微軟正黑體" w:eastAsia="微軟正黑體" w:hAnsi="微軟正黑體" w:hint="eastAsia"/>
                <w:b/>
                <w:color w:val="FF0000"/>
              </w:rPr>
              <w:t>5</w:t>
            </w:r>
            <w:r w:rsidRPr="00F36073">
              <w:rPr>
                <w:rFonts w:ascii="微軟正黑體" w:eastAsia="微軟正黑體" w:hAnsi="微軟正黑體"/>
                <w:b/>
                <w:color w:val="FF0000"/>
              </w:rPr>
              <w:t>:</w:t>
            </w:r>
            <w:r w:rsidRPr="00F36073">
              <w:rPr>
                <w:rFonts w:ascii="微軟正黑體" w:eastAsia="微軟正黑體" w:hAnsi="微軟正黑體" w:hint="eastAsia"/>
                <w:b/>
                <w:color w:val="FF0000"/>
              </w:rPr>
              <w:t>0</w:t>
            </w:r>
            <w:r w:rsidRPr="00F36073">
              <w:rPr>
                <w:rFonts w:ascii="微軟正黑體" w:eastAsia="微軟正黑體" w:hAnsi="微軟正黑體"/>
                <w:b/>
                <w:color w:val="FF0000"/>
              </w:rPr>
              <w:t>0 /</w:t>
            </w:r>
            <w:r w:rsidRPr="00F36073">
              <w:rPr>
                <w:rFonts w:ascii="微軟正黑體" w:eastAsia="微軟正黑體" w:hAnsi="微軟正黑體" w:hint="eastAsia"/>
                <w:b/>
                <w:color w:val="FF0000"/>
              </w:rPr>
              <w:t xml:space="preserve"> </w:t>
            </w:r>
            <w:r w:rsidRPr="00F36073">
              <w:rPr>
                <w:rFonts w:ascii="微軟正黑體" w:eastAsia="微軟正黑體" w:hAnsi="微軟正黑體"/>
                <w:b/>
                <w:color w:val="FF0000"/>
              </w:rPr>
              <w:t>18:</w:t>
            </w:r>
            <w:r w:rsidRPr="00F36073">
              <w:rPr>
                <w:rFonts w:ascii="微軟正黑體" w:eastAsia="微軟正黑體" w:hAnsi="微軟正黑體" w:hint="eastAsia"/>
                <w:b/>
                <w:color w:val="FF0000"/>
              </w:rPr>
              <w:t>15</w:t>
            </w:r>
          </w:p>
        </w:tc>
      </w:tr>
      <w:tr w:rsidR="003A5E08" w:rsidRPr="00F36073" w14:paraId="1A3450F2" w14:textId="77777777" w:rsidTr="00F36073">
        <w:trPr>
          <w:trHeight w:val="535"/>
        </w:trPr>
        <w:tc>
          <w:tcPr>
            <w:tcW w:w="1843" w:type="dxa"/>
            <w:vAlign w:val="center"/>
          </w:tcPr>
          <w:p w14:paraId="54A32401" w14:textId="15A8C8A1"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回程</w:t>
            </w:r>
            <w:r w:rsidR="005A7E1E" w:rsidRPr="00F36073">
              <w:rPr>
                <w:rFonts w:ascii="微軟正黑體" w:eastAsia="微軟正黑體" w:hAnsi="微軟正黑體" w:hint="eastAsia"/>
              </w:rPr>
              <w:t>（</w:t>
            </w:r>
            <w:r w:rsidRPr="00F36073">
              <w:rPr>
                <w:rFonts w:ascii="微軟正黑體" w:eastAsia="微軟正黑體" w:hAnsi="微軟正黑體" w:hint="eastAsia"/>
              </w:rPr>
              <w:t>週</w:t>
            </w:r>
            <w:r w:rsidR="003E248C" w:rsidRPr="00F36073">
              <w:rPr>
                <w:rFonts w:ascii="微軟正黑體" w:eastAsia="微軟正黑體" w:hAnsi="微軟正黑體" w:hint="eastAsia"/>
              </w:rPr>
              <w:t>六</w:t>
            </w:r>
            <w:r w:rsidR="005A7E1E" w:rsidRPr="00F36073">
              <w:rPr>
                <w:rFonts w:ascii="微軟正黑體" w:eastAsia="微軟正黑體" w:hAnsi="微軟正黑體" w:hint="eastAsia"/>
              </w:rPr>
              <w:t>）</w:t>
            </w:r>
          </w:p>
        </w:tc>
        <w:tc>
          <w:tcPr>
            <w:tcW w:w="1843" w:type="dxa"/>
            <w:vAlign w:val="center"/>
          </w:tcPr>
          <w:p w14:paraId="11A92FC7"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虎航</w:t>
            </w:r>
          </w:p>
        </w:tc>
        <w:tc>
          <w:tcPr>
            <w:tcW w:w="1559" w:type="dxa"/>
            <w:vAlign w:val="center"/>
          </w:tcPr>
          <w:p w14:paraId="229AB0F9"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IT504</w:t>
            </w:r>
          </w:p>
        </w:tc>
        <w:tc>
          <w:tcPr>
            <w:tcW w:w="2155" w:type="dxa"/>
            <w:vAlign w:val="center"/>
          </w:tcPr>
          <w:p w14:paraId="23840578" w14:textId="77777777" w:rsidR="003A5E08" w:rsidRPr="00F36073" w:rsidRDefault="003A5E08" w:rsidP="00F36073">
            <w:pPr>
              <w:spacing w:line="0" w:lineRule="atLeast"/>
              <w:jc w:val="center"/>
              <w:rPr>
                <w:rFonts w:ascii="微軟正黑體" w:eastAsia="微軟正黑體" w:hAnsi="微軟正黑體"/>
              </w:rPr>
            </w:pPr>
            <w:r w:rsidRPr="00F36073">
              <w:rPr>
                <w:rFonts w:ascii="微軟正黑體" w:eastAsia="微軟正黑體" w:hAnsi="微軟正黑體" w:hint="eastAsia"/>
              </w:rPr>
              <w:t>普吉島－桃園</w:t>
            </w:r>
          </w:p>
        </w:tc>
        <w:tc>
          <w:tcPr>
            <w:tcW w:w="3174" w:type="dxa"/>
            <w:vAlign w:val="center"/>
          </w:tcPr>
          <w:p w14:paraId="1AD28B3D" w14:textId="77777777" w:rsidR="003A5E08" w:rsidRPr="00F36073" w:rsidRDefault="003A5E08" w:rsidP="00F36073">
            <w:pPr>
              <w:spacing w:line="0" w:lineRule="atLeast"/>
              <w:jc w:val="center"/>
              <w:rPr>
                <w:rFonts w:ascii="微軟正黑體" w:eastAsia="微軟正黑體" w:hAnsi="微軟正黑體"/>
                <w:b/>
                <w:color w:val="FF0000"/>
              </w:rPr>
            </w:pPr>
            <w:r w:rsidRPr="00F36073">
              <w:rPr>
                <w:rFonts w:ascii="微軟正黑體" w:eastAsia="微軟正黑體" w:hAnsi="微軟正黑體" w:hint="eastAsia"/>
                <w:b/>
                <w:color w:val="FF0000"/>
              </w:rPr>
              <w:t>21:</w:t>
            </w:r>
            <w:r w:rsidRPr="00F36073">
              <w:rPr>
                <w:rFonts w:ascii="微軟正黑體" w:eastAsia="微軟正黑體" w:hAnsi="微軟正黑體"/>
                <w:b/>
                <w:color w:val="FF0000"/>
              </w:rPr>
              <w:t xml:space="preserve"> </w:t>
            </w:r>
            <w:r w:rsidRPr="00F36073">
              <w:rPr>
                <w:rFonts w:ascii="微軟正黑體" w:eastAsia="微軟正黑體" w:hAnsi="微軟正黑體" w:hint="eastAsia"/>
                <w:b/>
                <w:color w:val="FF0000"/>
              </w:rPr>
              <w:t>25</w:t>
            </w:r>
            <w:r w:rsidRPr="00F36073">
              <w:rPr>
                <w:rFonts w:ascii="微軟正黑體" w:eastAsia="微軟正黑體" w:hAnsi="微軟正黑體"/>
                <w:b/>
                <w:color w:val="FF0000"/>
              </w:rPr>
              <w:t>/</w:t>
            </w:r>
            <w:r w:rsidRPr="00F36073">
              <w:rPr>
                <w:rFonts w:ascii="微軟正黑體" w:eastAsia="微軟正黑體" w:hAnsi="微軟正黑體" w:hint="eastAsia"/>
                <w:b/>
                <w:color w:val="FF0000"/>
              </w:rPr>
              <w:t xml:space="preserve"> 02:30 +1</w:t>
            </w:r>
          </w:p>
        </w:tc>
      </w:tr>
    </w:tbl>
    <w:p w14:paraId="641206B7" w14:textId="77777777" w:rsidR="008C654B" w:rsidRPr="00F36073" w:rsidRDefault="008C654B" w:rsidP="00F36073">
      <w:pPr>
        <w:adjustRightInd w:val="0"/>
        <w:spacing w:line="0" w:lineRule="atLeast"/>
        <w:textAlignment w:val="baseline"/>
        <w:rPr>
          <w:rFonts w:ascii="微軟正黑體" w:eastAsia="微軟正黑體" w:hAnsi="微軟正黑體"/>
          <w:b/>
          <w:color w:val="0070C0"/>
          <w:sz w:val="16"/>
          <w:szCs w:val="16"/>
        </w:rPr>
      </w:pPr>
    </w:p>
    <w:p w14:paraId="22987A2B" w14:textId="77777777" w:rsidR="0080524D" w:rsidRPr="00F36073" w:rsidRDefault="0080524D" w:rsidP="00F36073">
      <w:pPr>
        <w:adjustRightInd w:val="0"/>
        <w:spacing w:line="0" w:lineRule="atLeast"/>
        <w:textAlignment w:val="baseline"/>
        <w:rPr>
          <w:rFonts w:ascii="微軟正黑體" w:eastAsia="微軟正黑體" w:hAnsi="微軟正黑體"/>
          <w:b/>
          <w:color w:val="0070C0"/>
          <w:sz w:val="36"/>
          <w:szCs w:val="28"/>
        </w:rPr>
      </w:pPr>
      <w:r w:rsidRPr="00F36073">
        <w:rPr>
          <w:rFonts w:ascii="微軟正黑體" w:eastAsia="微軟正黑體" w:hAnsi="微軟正黑體" w:hint="eastAsia"/>
          <w:b/>
          <w:color w:val="0070C0"/>
          <w:sz w:val="36"/>
          <w:szCs w:val="28"/>
        </w:rPr>
        <w:sym w:font="Wingdings 2" w:char="F045"/>
      </w:r>
      <w:r w:rsidRPr="00F36073">
        <w:rPr>
          <w:rFonts w:ascii="微軟正黑體" w:eastAsia="微軟正黑體" w:hAnsi="微軟正黑體" w:hint="eastAsia"/>
          <w:b/>
          <w:color w:val="0070C0"/>
          <w:sz w:val="36"/>
          <w:szCs w:val="28"/>
        </w:rPr>
        <w:t>入住</w:t>
      </w:r>
      <w:r w:rsidR="0008518D" w:rsidRPr="00F36073">
        <w:rPr>
          <w:rFonts w:ascii="微軟正黑體" w:eastAsia="微軟正黑體" w:hAnsi="微軟正黑體" w:hint="eastAsia"/>
          <w:b/>
          <w:color w:val="0070C0"/>
          <w:sz w:val="36"/>
          <w:szCs w:val="28"/>
        </w:rPr>
        <w:t>普吉</w:t>
      </w:r>
      <w:r w:rsidRPr="00F36073">
        <w:rPr>
          <w:rFonts w:ascii="微軟正黑體" w:eastAsia="微軟正黑體" w:hAnsi="微軟正黑體" w:hint="eastAsia"/>
          <w:b/>
          <w:color w:val="0070C0"/>
          <w:sz w:val="36"/>
          <w:szCs w:val="28"/>
        </w:rPr>
        <w:t>飯店</w:t>
      </w:r>
    </w:p>
    <w:p w14:paraId="4E93755F" w14:textId="77777777" w:rsidR="00115261" w:rsidRPr="00F36073" w:rsidRDefault="001D5618" w:rsidP="00F36073">
      <w:pPr>
        <w:spacing w:line="0" w:lineRule="atLeast"/>
        <w:rPr>
          <w:rFonts w:ascii="微軟正黑體" w:eastAsia="微軟正黑體" w:hAnsi="微軟正黑體" w:cs="Arial"/>
          <w:b/>
          <w:noProof/>
          <w:color w:val="FF0000"/>
          <w:sz w:val="36"/>
          <w:shd w:val="clear" w:color="auto" w:fill="FFFFFF"/>
        </w:rPr>
      </w:pPr>
      <w:r w:rsidRPr="00F36073">
        <w:rPr>
          <w:rFonts w:ascii="微軟正黑體" w:eastAsia="微軟正黑體" w:hAnsi="微軟正黑體" w:cs="Arial" w:hint="eastAsia"/>
          <w:b/>
          <w:noProof/>
          <w:color w:val="FF0000"/>
          <w:sz w:val="36"/>
          <w:shd w:val="clear" w:color="auto" w:fill="FFFFFF"/>
        </w:rPr>
        <w:t>國際五星</w:t>
      </w:r>
      <w:r w:rsidR="00115261" w:rsidRPr="00F36073">
        <w:rPr>
          <w:rFonts w:ascii="微軟正黑體" w:eastAsia="微軟正黑體" w:hAnsi="微軟正黑體" w:cs="Arial"/>
          <w:b/>
          <w:noProof/>
          <w:color w:val="FF0000"/>
          <w:sz w:val="36"/>
          <w:shd w:val="clear" w:color="auto" w:fill="FFFFFF"/>
        </w:rPr>
        <w:t>溫德姆Wyndham Grand Nai Harn Beach Phuket</w:t>
      </w:r>
    </w:p>
    <w:p w14:paraId="0A0AAEBB" w14:textId="77777777" w:rsidR="00FB42FF" w:rsidRPr="00F36073" w:rsidRDefault="00FB42FF" w:rsidP="00F36073">
      <w:pPr>
        <w:spacing w:line="0" w:lineRule="atLeast"/>
        <w:rPr>
          <w:rFonts w:ascii="微軟正黑體" w:eastAsia="微軟正黑體" w:hAnsi="微軟正黑體" w:cs="Arial"/>
          <w:noProof/>
          <w:sz w:val="22"/>
          <w:shd w:val="clear" w:color="auto" w:fill="FFFFFF"/>
        </w:rPr>
      </w:pPr>
      <w:hyperlink r:id="rId8" w:history="1">
        <w:r w:rsidRPr="00F36073">
          <w:rPr>
            <w:rStyle w:val="a3"/>
            <w:rFonts w:ascii="微軟正黑體" w:eastAsia="微軟正黑體" w:hAnsi="微軟正黑體" w:cs="Arial"/>
            <w:noProof/>
            <w:sz w:val="22"/>
            <w:shd w:val="clear" w:color="auto" w:fill="FFFFFF"/>
          </w:rPr>
          <w:t>https://www.wyndhamhotels.com/wyndham-grand/phuket-thailand/wyndham-grand-nai-harn-beach-phuket/overview</w:t>
        </w:r>
      </w:hyperlink>
    </w:p>
    <w:p w14:paraId="56DE0104" w14:textId="77777777" w:rsidR="00FB42FF" w:rsidRPr="00F36073" w:rsidRDefault="00FB42FF" w:rsidP="00F36073">
      <w:pPr>
        <w:spacing w:line="0" w:lineRule="atLeast"/>
        <w:rPr>
          <w:rFonts w:ascii="微軟正黑體" w:eastAsia="微軟正黑體" w:hAnsi="微軟正黑體" w:cs="Segoe UI"/>
          <w:color w:val="1A1A1A"/>
          <w:sz w:val="22"/>
          <w:szCs w:val="21"/>
        </w:rPr>
      </w:pPr>
      <w:r w:rsidRPr="00F36073">
        <w:rPr>
          <w:rFonts w:ascii="微軟正黑體" w:eastAsia="微軟正黑體" w:hAnsi="微軟正黑體" w:cs="Segoe UI"/>
          <w:color w:val="1A1A1A"/>
          <w:sz w:val="22"/>
          <w:szCs w:val="21"/>
        </w:rPr>
        <w:t>Wyndham Grand Nai Harn Beach Phuket</w:t>
      </w:r>
      <w:r w:rsidRPr="00F36073">
        <w:rPr>
          <w:rFonts w:ascii="微軟正黑體" w:eastAsia="微軟正黑體" w:hAnsi="微軟正黑體" w:cs="Segoe UI" w:hint="eastAsia"/>
          <w:color w:val="1A1A1A"/>
          <w:sz w:val="22"/>
          <w:szCs w:val="21"/>
        </w:rPr>
        <w:t>酒店位於奈漢海灘（</w:t>
      </w:r>
      <w:r w:rsidRPr="00F36073">
        <w:rPr>
          <w:rFonts w:ascii="微軟正黑體" w:eastAsia="微軟正黑體" w:hAnsi="微軟正黑體" w:cs="Segoe UI"/>
          <w:color w:val="1A1A1A"/>
          <w:sz w:val="22"/>
          <w:szCs w:val="21"/>
        </w:rPr>
        <w:t>Nai Harn Beach</w:t>
      </w:r>
      <w:r w:rsidRPr="00F36073">
        <w:rPr>
          <w:rFonts w:ascii="微軟正黑體" w:eastAsia="微軟正黑體" w:hAnsi="微軟正黑體" w:cs="Segoe UI" w:hint="eastAsia"/>
          <w:color w:val="1A1A1A"/>
          <w:sz w:val="22"/>
          <w:szCs w:val="21"/>
        </w:rPr>
        <w:t>），距離奈漢海灘（</w:t>
      </w:r>
      <w:r w:rsidRPr="00F36073">
        <w:rPr>
          <w:rFonts w:ascii="微軟正黑體" w:eastAsia="微軟正黑體" w:hAnsi="微軟正黑體" w:cs="Segoe UI"/>
          <w:color w:val="1A1A1A"/>
          <w:sz w:val="22"/>
          <w:szCs w:val="21"/>
        </w:rPr>
        <w:t>Nai Harn Beach</w:t>
      </w:r>
      <w:r w:rsidRPr="00F36073">
        <w:rPr>
          <w:rFonts w:ascii="微軟正黑體" w:eastAsia="微軟正黑體" w:hAnsi="微軟正黑體" w:cs="Segoe UI" w:hint="eastAsia"/>
          <w:color w:val="1A1A1A"/>
          <w:sz w:val="22"/>
          <w:szCs w:val="21"/>
        </w:rPr>
        <w:t>）不到</w:t>
      </w:r>
      <w:r w:rsidRPr="00F36073">
        <w:rPr>
          <w:rFonts w:ascii="微軟正黑體" w:eastAsia="微軟正黑體" w:hAnsi="微軟正黑體" w:cs="Segoe UI"/>
          <w:color w:val="1A1A1A"/>
          <w:sz w:val="22"/>
          <w:szCs w:val="21"/>
        </w:rPr>
        <w:t>1</w:t>
      </w:r>
      <w:r w:rsidRPr="00F36073">
        <w:rPr>
          <w:rFonts w:ascii="微軟正黑體" w:eastAsia="微軟正黑體" w:hAnsi="微軟正黑體" w:cs="Segoe UI" w:hint="eastAsia"/>
          <w:color w:val="1A1A1A"/>
          <w:sz w:val="22"/>
          <w:szCs w:val="21"/>
        </w:rPr>
        <w:t>公里，享有湖景，提供花園和露臺。這家五星級的酒店提供餐廳，以及帶私人浴室的空調客房。客人可以在小吃店享用飲品。</w:t>
      </w:r>
      <w:r w:rsidRPr="00F36073">
        <w:rPr>
          <w:rFonts w:ascii="微軟正黑體" w:eastAsia="微軟正黑體" w:hAnsi="微軟正黑體" w:cs="Segoe UI"/>
          <w:color w:val="1A1A1A"/>
          <w:sz w:val="22"/>
          <w:szCs w:val="21"/>
        </w:rPr>
        <w:t xml:space="preserve"> </w:t>
      </w:r>
      <w:r w:rsidRPr="00F36073">
        <w:rPr>
          <w:rFonts w:ascii="微軟正黑體" w:eastAsia="微軟正黑體" w:hAnsi="微軟正黑體" w:cs="Segoe UI" w:hint="eastAsia"/>
          <w:color w:val="1A1A1A"/>
          <w:sz w:val="22"/>
          <w:szCs w:val="21"/>
        </w:rPr>
        <w:t>酒店的客房配有水壺。</w:t>
      </w:r>
      <w:r w:rsidRPr="00F36073">
        <w:rPr>
          <w:rFonts w:ascii="微軟正黑體" w:eastAsia="微軟正黑體" w:hAnsi="微軟正黑體" w:cs="Segoe UI"/>
          <w:color w:val="1A1A1A"/>
          <w:sz w:val="22"/>
          <w:szCs w:val="21"/>
        </w:rPr>
        <w:t>Wyndham Grand Nai Harn Beach Phuket</w:t>
      </w:r>
      <w:r w:rsidRPr="00F36073">
        <w:rPr>
          <w:rFonts w:ascii="微軟正黑體" w:eastAsia="微軟正黑體" w:hAnsi="微軟正黑體" w:cs="Segoe UI" w:hint="eastAsia"/>
          <w:color w:val="1A1A1A"/>
          <w:sz w:val="22"/>
          <w:szCs w:val="21"/>
        </w:rPr>
        <w:t>酒店的所有客房都配有衣櫃和平板電視。</w:t>
      </w:r>
      <w:r w:rsidRPr="00F36073">
        <w:rPr>
          <w:rFonts w:ascii="微軟正黑體" w:eastAsia="微軟正黑體" w:hAnsi="微軟正黑體" w:cs="Segoe UI"/>
          <w:color w:val="1A1A1A"/>
          <w:sz w:val="22"/>
          <w:szCs w:val="21"/>
        </w:rPr>
        <w:t xml:space="preserve"> </w:t>
      </w:r>
      <w:r w:rsidRPr="00F36073">
        <w:rPr>
          <w:rFonts w:ascii="微軟正黑體" w:eastAsia="微軟正黑體" w:hAnsi="微軟正黑體" w:cs="Segoe UI" w:hint="eastAsia"/>
          <w:color w:val="1A1A1A"/>
          <w:sz w:val="22"/>
          <w:szCs w:val="21"/>
        </w:rPr>
        <w:t>酒店每天早晨供應自助早餐和美式早餐。</w:t>
      </w:r>
    </w:p>
    <w:p w14:paraId="6FEC27E5" w14:textId="77777777" w:rsidR="00F36073" w:rsidRPr="00F36073" w:rsidRDefault="003A5E08" w:rsidP="00F36073">
      <w:pPr>
        <w:spacing w:line="0" w:lineRule="atLeast"/>
        <w:rPr>
          <w:rFonts w:ascii="微軟正黑體" w:eastAsia="微軟正黑體" w:hAnsi="微軟正黑體" w:cs="微軟正黑體"/>
          <w:b/>
          <w:color w:val="FF0000"/>
          <w:sz w:val="36"/>
          <w:szCs w:val="36"/>
        </w:rPr>
      </w:pPr>
      <w:r w:rsidRPr="00F36073">
        <w:rPr>
          <w:rFonts w:ascii="微軟正黑體" w:eastAsia="微軟正黑體" w:hAnsi="微軟正黑體" w:cs="微軟正黑體"/>
          <w:b/>
          <w:color w:val="FF0000"/>
          <w:sz w:val="36"/>
          <w:szCs w:val="36"/>
          <w:highlight w:val="white"/>
        </w:rPr>
        <w:t xml:space="preserve">五星溫德姆Wyndham La Vita Phuket </w:t>
      </w:r>
    </w:p>
    <w:p w14:paraId="1DD9E26D" w14:textId="19AE5251" w:rsidR="003A5E08" w:rsidRPr="00F36073" w:rsidRDefault="00F36073" w:rsidP="00F36073">
      <w:pPr>
        <w:spacing w:line="0" w:lineRule="atLeast"/>
        <w:rPr>
          <w:rFonts w:ascii="微軟正黑體" w:eastAsia="微軟正黑體" w:hAnsi="微軟正黑體" w:cs="微軟正黑體"/>
          <w:b/>
          <w:color w:val="FF0000"/>
          <w:sz w:val="36"/>
          <w:szCs w:val="36"/>
          <w:highlight w:val="white"/>
        </w:rPr>
      </w:pPr>
      <w:hyperlink r:id="rId9" w:history="1">
        <w:r w:rsidRPr="00F36073">
          <w:rPr>
            <w:rStyle w:val="a3"/>
            <w:rFonts w:ascii="微軟正黑體" w:eastAsia="微軟正黑體" w:hAnsi="微軟正黑體" w:cs="微軟正黑體"/>
            <w:sz w:val="22"/>
            <w:szCs w:val="22"/>
          </w:rPr>
          <w:t>https://wyndhamlavitaphuket.com/</w:t>
        </w:r>
      </w:hyperlink>
    </w:p>
    <w:p w14:paraId="4AD03F9F" w14:textId="77777777" w:rsidR="003A5E08" w:rsidRPr="00F36073" w:rsidRDefault="003A5E08" w:rsidP="00F36073">
      <w:pPr>
        <w:spacing w:line="0" w:lineRule="atLeast"/>
        <w:rPr>
          <w:rFonts w:ascii="微軟正黑體" w:eastAsia="微軟正黑體" w:hAnsi="微軟正黑體" w:cs="Segoe UI"/>
          <w:color w:val="1A1A1A"/>
          <w:sz w:val="22"/>
          <w:szCs w:val="21"/>
        </w:rPr>
      </w:pPr>
      <w:r w:rsidRPr="00F36073">
        <w:rPr>
          <w:rFonts w:ascii="微軟正黑體" w:eastAsia="微軟正黑體" w:hAnsi="微軟正黑體" w:cs="Segoe UI"/>
          <w:color w:val="1A1A1A"/>
          <w:sz w:val="22"/>
          <w:szCs w:val="21"/>
        </w:rPr>
        <w:t>位在拉威海灘，距離拉威海灘（Rawai Beach） 400 公尺，有室外游泳池、免費私人停車位、健身中心和花園。這間 5 星級飯店提供兒童俱樂部、共用休息室和 WiFi（免費）。住客可以使用酒吧。提供空調客房。所有房型均有書桌、電熱水壺、冰箱、保險箱、平面電視、陽台以及附沖洗座的私人衛浴。這間住宿的每間客房都有寢具和毛巾。櫃台服務人員會講英語、俄語和中文，可隨時為住客提供協助。</w:t>
      </w:r>
    </w:p>
    <w:p w14:paraId="3225904D" w14:textId="028E5AE1" w:rsidR="003A5E08" w:rsidRPr="00F36073" w:rsidRDefault="003A5E08" w:rsidP="00F36073">
      <w:pPr>
        <w:spacing w:line="0" w:lineRule="atLeast"/>
        <w:rPr>
          <w:rFonts w:ascii="微軟正黑體" w:eastAsia="微軟正黑體" w:hAnsi="微軟正黑體"/>
          <w:b/>
          <w:color w:val="FF0000"/>
          <w:sz w:val="32"/>
          <w:szCs w:val="32"/>
        </w:rPr>
      </w:pPr>
      <w:r w:rsidRPr="00F36073">
        <w:rPr>
          <w:rFonts w:ascii="微軟正黑體" w:eastAsia="微軟正黑體" w:hAnsi="微軟正黑體"/>
          <w:b/>
          <w:color w:val="FF0000"/>
          <w:sz w:val="32"/>
          <w:szCs w:val="32"/>
        </w:rPr>
        <w:t xml:space="preserve">Ramada Plaza by Wyndham Chao Fah Phuket </w:t>
      </w:r>
    </w:p>
    <w:p w14:paraId="661DB622" w14:textId="77777777" w:rsidR="003A5E08" w:rsidRPr="00F36073" w:rsidRDefault="003A5E08" w:rsidP="00F36073">
      <w:pPr>
        <w:spacing w:line="0" w:lineRule="atLeast"/>
        <w:rPr>
          <w:rFonts w:ascii="微軟正黑體" w:eastAsia="微軟正黑體" w:hAnsi="微軟正黑體"/>
          <w:color w:val="0000FF"/>
          <w:sz w:val="22"/>
          <w:u w:val="single"/>
        </w:rPr>
      </w:pPr>
      <w:hyperlink r:id="rId10" w:history="1">
        <w:r w:rsidRPr="00F36073">
          <w:rPr>
            <w:rFonts w:ascii="微軟正黑體" w:eastAsia="微軟正黑體" w:hAnsi="微軟正黑體"/>
            <w:color w:val="0000FF"/>
            <w:sz w:val="22"/>
          </w:rPr>
          <w:t>https://www.ramadaplazachaofah.com/</w:t>
        </w:r>
      </w:hyperlink>
    </w:p>
    <w:p w14:paraId="1CE1203A" w14:textId="77777777" w:rsidR="003A5E08" w:rsidRPr="00F36073" w:rsidRDefault="003A5E08" w:rsidP="00F36073">
      <w:pPr>
        <w:spacing w:line="0" w:lineRule="atLeast"/>
        <w:rPr>
          <w:rFonts w:ascii="微軟正黑體" w:eastAsia="微軟正黑體" w:hAnsi="微軟正黑體" w:cs="Segoe UI"/>
          <w:color w:val="1A1A1A"/>
          <w:sz w:val="22"/>
          <w:szCs w:val="21"/>
        </w:rPr>
      </w:pPr>
      <w:r w:rsidRPr="00F36073">
        <w:rPr>
          <w:rFonts w:ascii="微軟正黑體" w:eastAsia="微軟正黑體" w:hAnsi="微軟正黑體" w:cs="Segoe UI"/>
          <w:color w:val="1A1A1A"/>
          <w:sz w:val="22"/>
          <w:szCs w:val="21"/>
        </w:rPr>
        <w:t>華美達</w:t>
      </w:r>
      <w:r w:rsidRPr="00F36073">
        <w:rPr>
          <w:rFonts w:ascii="微軟正黑體" w:eastAsia="微軟正黑體" w:hAnsi="微軟正黑體" w:cs="Segoe UI" w:hint="eastAsia"/>
          <w:color w:val="1A1A1A"/>
          <w:sz w:val="22"/>
          <w:szCs w:val="21"/>
        </w:rPr>
        <w:t>飯店</w:t>
      </w:r>
      <w:r w:rsidRPr="00F36073">
        <w:rPr>
          <w:rFonts w:ascii="微軟正黑體" w:eastAsia="微軟正黑體" w:hAnsi="微軟正黑體" w:cs="Segoe UI"/>
          <w:color w:val="1A1A1A"/>
          <w:sz w:val="22"/>
          <w:szCs w:val="21"/>
        </w:rPr>
        <w:t>（英語：Ramada）是</w:t>
      </w:r>
      <w:hyperlink r:id="rId11" w:tooltip="溫德姆酒店集團" w:history="1">
        <w:r w:rsidRPr="00F36073">
          <w:rPr>
            <w:rFonts w:ascii="微軟正黑體" w:eastAsia="微軟正黑體" w:hAnsi="微軟正黑體" w:cs="Segoe UI"/>
            <w:color w:val="1A1A1A"/>
            <w:sz w:val="22"/>
            <w:szCs w:val="21"/>
          </w:rPr>
          <w:t>溫德姆酒店集團</w:t>
        </w:r>
      </w:hyperlink>
      <w:r w:rsidRPr="00F36073">
        <w:rPr>
          <w:rFonts w:ascii="微軟正黑體" w:eastAsia="微軟正黑體" w:hAnsi="微軟正黑體" w:cs="Segoe UI"/>
          <w:color w:val="1A1A1A"/>
          <w:sz w:val="22"/>
          <w:szCs w:val="21"/>
        </w:rPr>
        <w:t>旗下的大型跨國連鎖酒店。</w:t>
      </w:r>
      <w:r w:rsidRPr="00F36073">
        <w:rPr>
          <w:rFonts w:ascii="微軟正黑體" w:eastAsia="微軟正黑體" w:hAnsi="微軟正黑體" w:cs="Segoe UI" w:hint="eastAsia"/>
          <w:color w:val="1A1A1A"/>
          <w:sz w:val="22"/>
          <w:szCs w:val="21"/>
        </w:rPr>
        <w:t>飯店</w:t>
      </w:r>
      <w:r w:rsidRPr="00F36073">
        <w:rPr>
          <w:rFonts w:ascii="微軟正黑體" w:eastAsia="微軟正黑體" w:hAnsi="微軟正黑體" w:cs="Segoe UI"/>
          <w:color w:val="1A1A1A"/>
          <w:sz w:val="22"/>
          <w:szCs w:val="21"/>
        </w:rPr>
        <w:t>位於充滿活力且歷史悠久的普吉鎮，融合了現代和傳統風格。入住Ramada Plaza by Wyndham Chao Fah Phuket，享受宛如明星待遇的世界級服務。</w:t>
      </w:r>
      <w:r w:rsidRPr="00F36073">
        <w:rPr>
          <w:rFonts w:ascii="微軟正黑體" w:eastAsia="微軟正黑體" w:hAnsi="微軟正黑體" w:cs="Segoe UI" w:hint="eastAsia"/>
          <w:color w:val="1A1A1A"/>
          <w:sz w:val="22"/>
          <w:szCs w:val="21"/>
        </w:rPr>
        <w:t>飯店</w:t>
      </w:r>
      <w:r w:rsidRPr="00F36073">
        <w:rPr>
          <w:rFonts w:ascii="微軟正黑體" w:eastAsia="微軟正黑體" w:hAnsi="微軟正黑體" w:cs="Segoe UI"/>
          <w:color w:val="1A1A1A"/>
          <w:sz w:val="22"/>
          <w:szCs w:val="21"/>
        </w:rPr>
        <w:t>位於普吉市，有室外游泳池、免費私人停車位、健身中心和餐廳。這間 5 星級飯店提供客房服務、24 小時接待櫃檯和 WiFi（免費）。住客可以使用酒吧。住宿每個早上供應早餐，提供自助式、美式和亞洲風味三種選擇。</w:t>
      </w:r>
    </w:p>
    <w:p w14:paraId="72A3666B" w14:textId="77777777" w:rsidR="00F36073" w:rsidRPr="00F36073" w:rsidRDefault="00F36073" w:rsidP="00F36073">
      <w:pPr>
        <w:spacing w:line="0" w:lineRule="atLeast"/>
        <w:rPr>
          <w:rFonts w:ascii="微軟正黑體" w:eastAsia="微軟正黑體" w:hAnsi="微軟正黑體" w:cs="Segoe UI"/>
          <w:color w:val="1A1A1A"/>
          <w:sz w:val="22"/>
          <w:szCs w:val="21"/>
        </w:rPr>
      </w:pPr>
    </w:p>
    <w:p w14:paraId="2166DFF4" w14:textId="11B4A06E" w:rsidR="0030701A" w:rsidRPr="00F36073" w:rsidRDefault="003A5E08" w:rsidP="00F36073">
      <w:pPr>
        <w:spacing w:line="0" w:lineRule="atLeast"/>
        <w:jc w:val="both"/>
        <w:rPr>
          <w:rFonts w:ascii="微軟正黑體" w:eastAsia="微軟正黑體" w:hAnsi="微軟正黑體"/>
          <w:b/>
          <w:bCs/>
          <w:color w:val="000000"/>
          <w:sz w:val="28"/>
          <w:szCs w:val="28"/>
        </w:rPr>
      </w:pPr>
      <w:r w:rsidRPr="00F36073">
        <w:rPr>
          <w:rFonts w:ascii="微軟正黑體" w:eastAsia="微軟正黑體" w:hAnsi="微軟正黑體" w:cs="Segoe UI" w:hint="eastAsia"/>
          <w:noProof/>
          <w:color w:val="1A1A1A"/>
          <w:sz w:val="22"/>
          <w:szCs w:val="21"/>
        </w:rPr>
        <w:lastRenderedPageBreak/>
        <w:drawing>
          <wp:inline distT="0" distB="0" distL="0" distR="0" wp14:anchorId="701ED5CF" wp14:editId="5DAD6981">
            <wp:extent cx="6696000" cy="8064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96000" cy="8064000"/>
                    </a:xfrm>
                    <a:prstGeom prst="rect">
                      <a:avLst/>
                    </a:prstGeom>
                  </pic:spPr>
                </pic:pic>
              </a:graphicData>
            </a:graphic>
          </wp:inline>
        </w:drawing>
      </w:r>
    </w:p>
    <w:p w14:paraId="02AA46AC" w14:textId="77777777" w:rsidR="00D0625C" w:rsidRPr="00F36073" w:rsidRDefault="00F17FB3" w:rsidP="00F36073">
      <w:pPr>
        <w:spacing w:line="0" w:lineRule="atLeast"/>
        <w:jc w:val="both"/>
        <w:rPr>
          <w:rFonts w:ascii="微軟正黑體" w:eastAsia="微軟正黑體" w:hAnsi="微軟正黑體" w:cs="Arial"/>
          <w:b/>
          <w:color w:val="FF0000"/>
          <w:kern w:val="0"/>
          <w:sz w:val="32"/>
          <w:szCs w:val="28"/>
        </w:rPr>
      </w:pPr>
      <w:r w:rsidRPr="00F36073">
        <w:rPr>
          <w:rFonts w:ascii="微軟正黑體" w:eastAsia="微軟正黑體" w:hAnsi="微軟正黑體" w:cs="Arial"/>
          <w:b/>
          <w:noProof/>
          <w:color w:val="FF0000"/>
          <w:kern w:val="0"/>
          <w:sz w:val="32"/>
          <w:szCs w:val="28"/>
        </w:rPr>
        <w:drawing>
          <wp:inline distT="0" distB="0" distL="0" distR="0" wp14:anchorId="38AD5668" wp14:editId="0E1849BB">
            <wp:extent cx="6696000" cy="928800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96000" cy="9288000"/>
                    </a:xfrm>
                    <a:prstGeom prst="rect">
                      <a:avLst/>
                    </a:prstGeom>
                  </pic:spPr>
                </pic:pic>
              </a:graphicData>
            </a:graphic>
          </wp:inline>
        </w:drawing>
      </w:r>
    </w:p>
    <w:p w14:paraId="5965DC58" w14:textId="77777777" w:rsidR="003A5E08" w:rsidRPr="00F36073" w:rsidRDefault="003A5E08" w:rsidP="00F36073">
      <w:pPr>
        <w:spacing w:line="0" w:lineRule="atLeast"/>
        <w:jc w:val="both"/>
        <w:rPr>
          <w:rFonts w:ascii="微軟正黑體" w:eastAsia="微軟正黑體" w:hAnsi="微軟正黑體" w:cs="Arial"/>
          <w:b/>
          <w:color w:val="FF0000"/>
          <w:kern w:val="0"/>
          <w:sz w:val="32"/>
          <w:szCs w:val="28"/>
        </w:rPr>
      </w:pPr>
      <w:r w:rsidRPr="00F36073">
        <w:rPr>
          <w:rFonts w:ascii="微軟正黑體" w:eastAsia="微軟正黑體" w:hAnsi="微軟正黑體" w:cs="Arial"/>
          <w:b/>
          <w:noProof/>
          <w:color w:val="FF0000"/>
          <w:kern w:val="0"/>
          <w:sz w:val="32"/>
          <w:szCs w:val="28"/>
        </w:rPr>
        <w:drawing>
          <wp:inline distT="0" distB="0" distL="0" distR="0" wp14:anchorId="509A9226" wp14:editId="768AB917">
            <wp:extent cx="6696000" cy="884460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96000" cy="8844607"/>
                    </a:xfrm>
                    <a:prstGeom prst="rect">
                      <a:avLst/>
                    </a:prstGeom>
                  </pic:spPr>
                </pic:pic>
              </a:graphicData>
            </a:graphic>
          </wp:inline>
        </w:drawing>
      </w:r>
    </w:p>
    <w:p w14:paraId="33C30E17" w14:textId="77777777" w:rsidR="003A5E08" w:rsidRPr="00F36073" w:rsidRDefault="003A5E08" w:rsidP="00F36073">
      <w:pPr>
        <w:spacing w:line="0" w:lineRule="atLeast"/>
        <w:jc w:val="both"/>
        <w:rPr>
          <w:rFonts w:ascii="微軟正黑體" w:eastAsia="微軟正黑體" w:hAnsi="微軟正黑體" w:cs="Arial"/>
          <w:b/>
          <w:color w:val="FF0000"/>
          <w:kern w:val="0"/>
          <w:sz w:val="32"/>
          <w:szCs w:val="28"/>
        </w:rPr>
      </w:pPr>
      <w:r w:rsidRPr="00F36073">
        <w:rPr>
          <w:rFonts w:ascii="微軟正黑體" w:eastAsia="微軟正黑體" w:hAnsi="微軟正黑體" w:cs="Arial"/>
          <w:b/>
          <w:noProof/>
          <w:color w:val="FF0000"/>
          <w:kern w:val="0"/>
          <w:sz w:val="32"/>
          <w:szCs w:val="28"/>
        </w:rPr>
        <w:drawing>
          <wp:inline distT="0" distB="0" distL="0" distR="0" wp14:anchorId="056E7AD8" wp14:editId="33FDD595">
            <wp:extent cx="6696000" cy="9468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96000" cy="9468000"/>
                    </a:xfrm>
                    <a:prstGeom prst="rect">
                      <a:avLst/>
                    </a:prstGeom>
                  </pic:spPr>
                </pic:pic>
              </a:graphicData>
            </a:graphic>
          </wp:inline>
        </w:drawing>
      </w:r>
    </w:p>
    <w:p w14:paraId="347215F7" w14:textId="77777777" w:rsidR="003A5E08" w:rsidRPr="00F36073" w:rsidRDefault="003A5E08" w:rsidP="00F36073">
      <w:pPr>
        <w:spacing w:line="0" w:lineRule="atLeast"/>
        <w:jc w:val="both"/>
        <w:rPr>
          <w:rFonts w:ascii="微軟正黑體" w:eastAsia="微軟正黑體" w:hAnsi="微軟正黑體" w:cs="Arial"/>
          <w:b/>
          <w:color w:val="FF0000"/>
          <w:kern w:val="0"/>
          <w:sz w:val="32"/>
          <w:szCs w:val="28"/>
        </w:rPr>
      </w:pPr>
    </w:p>
    <w:p w14:paraId="17C172F5" w14:textId="77777777" w:rsidR="003A5E08" w:rsidRPr="00F36073" w:rsidRDefault="003A5E08" w:rsidP="00F36073">
      <w:pPr>
        <w:spacing w:line="0" w:lineRule="atLeast"/>
        <w:jc w:val="both"/>
        <w:rPr>
          <w:rFonts w:ascii="微軟正黑體" w:eastAsia="微軟正黑體" w:hAnsi="微軟正黑體"/>
          <w:b/>
          <w:bCs/>
          <w:color w:val="000000"/>
          <w:sz w:val="28"/>
          <w:szCs w:val="28"/>
        </w:rPr>
      </w:pPr>
      <w:r w:rsidRPr="00F36073">
        <w:rPr>
          <w:rFonts w:ascii="微軟正黑體" w:eastAsia="微軟正黑體" w:hAnsi="微軟正黑體" w:hint="eastAsia"/>
          <w:b/>
          <w:bCs/>
          <w:color w:val="000000"/>
          <w:sz w:val="28"/>
          <w:szCs w:val="28"/>
          <w:highlight w:val="yellow"/>
        </w:rPr>
        <w:t>每人每日一瓶礦泉水+每人椰子一顆</w:t>
      </w:r>
    </w:p>
    <w:p w14:paraId="12C9794F" w14:textId="42DAB5E7" w:rsidR="00F36073" w:rsidRPr="00F36073" w:rsidRDefault="00F36073" w:rsidP="00F36073">
      <w:pPr>
        <w:spacing w:line="0" w:lineRule="atLeast"/>
        <w:jc w:val="both"/>
        <w:rPr>
          <w:rFonts w:ascii="微軟正黑體" w:eastAsia="微軟正黑體" w:hAnsi="微軟正黑體"/>
          <w:b/>
          <w:bCs/>
          <w:color w:val="000000"/>
          <w:sz w:val="28"/>
          <w:szCs w:val="28"/>
        </w:rPr>
      </w:pPr>
      <w:r w:rsidRPr="00F36073">
        <w:rPr>
          <w:rFonts w:ascii="微軟正黑體" w:eastAsia="微軟正黑體" w:hAnsi="微軟正黑體" w:hint="eastAsia"/>
          <w:b/>
          <w:bCs/>
          <w:color w:val="000000"/>
          <w:sz w:val="28"/>
          <w:szCs w:val="28"/>
        </w:rPr>
        <w:t>購物安排：乳膠一站</w:t>
      </w:r>
    </w:p>
    <w:p w14:paraId="7363ECC1" w14:textId="77777777" w:rsidR="001A0ED4" w:rsidRPr="00F36073" w:rsidRDefault="001A0ED4" w:rsidP="00F36073">
      <w:pPr>
        <w:spacing w:line="0" w:lineRule="atLeast"/>
        <w:jc w:val="both"/>
        <w:rPr>
          <w:rFonts w:ascii="微軟正黑體" w:eastAsia="微軟正黑體" w:hAnsi="微軟正黑體" w:cs="Arial"/>
          <w:b/>
          <w:color w:val="FF0000"/>
          <w:kern w:val="0"/>
        </w:rPr>
      </w:pPr>
    </w:p>
    <w:p w14:paraId="5B7E9A74" w14:textId="31B25F8F" w:rsidR="003A03E1" w:rsidRPr="00F36073" w:rsidRDefault="00A577CA" w:rsidP="00F36073">
      <w:pPr>
        <w:spacing w:line="0" w:lineRule="atLeast"/>
        <w:jc w:val="both"/>
        <w:rPr>
          <w:rFonts w:ascii="微軟正黑體" w:eastAsia="微軟正黑體" w:hAnsi="微軟正黑體" w:cs="Arial"/>
          <w:b/>
          <w:color w:val="0000FF"/>
          <w:kern w:val="0"/>
          <w:sz w:val="28"/>
          <w:szCs w:val="28"/>
        </w:rPr>
      </w:pPr>
      <w:r w:rsidRPr="00F36073">
        <w:rPr>
          <w:rFonts w:ascii="微軟正黑體" w:eastAsia="微軟正黑體" w:hAnsi="微軟正黑體" w:cs="Arial" w:hint="eastAsia"/>
          <w:b/>
          <w:color w:val="FF0000"/>
          <w:kern w:val="0"/>
          <w:sz w:val="28"/>
          <w:szCs w:val="28"/>
        </w:rPr>
        <w:t>第1天</w:t>
      </w:r>
      <w:r w:rsidR="006A1C72" w:rsidRPr="00F36073">
        <w:rPr>
          <w:rFonts w:ascii="微軟正黑體" w:eastAsia="微軟正黑體" w:hAnsi="微軟正黑體" w:cs="Arial" w:hint="eastAsia"/>
          <w:b/>
          <w:color w:val="FF0000"/>
          <w:kern w:val="0"/>
          <w:sz w:val="28"/>
          <w:szCs w:val="28"/>
        </w:rPr>
        <w:t xml:space="preserve"> </w:t>
      </w:r>
      <w:r w:rsidR="0026101F" w:rsidRPr="00F36073">
        <w:rPr>
          <w:rFonts w:ascii="微軟正黑體" w:eastAsia="微軟正黑體" w:hAnsi="微軟正黑體" w:cs="Arial" w:hint="eastAsia"/>
          <w:b/>
          <w:color w:val="0000FF"/>
          <w:kern w:val="0"/>
          <w:sz w:val="28"/>
          <w:szCs w:val="28"/>
        </w:rPr>
        <w:t>桃園</w:t>
      </w:r>
      <w:r w:rsidR="00FD495E" w:rsidRPr="00F36073">
        <w:rPr>
          <w:rFonts w:ascii="微軟正黑體" w:eastAsia="微軟正黑體" w:hAnsi="微軟正黑體" w:cs="Arial" w:hint="eastAsia"/>
          <w:b/>
          <w:color w:val="0000FF"/>
          <w:kern w:val="0"/>
          <w:sz w:val="28"/>
          <w:szCs w:val="28"/>
        </w:rPr>
        <w:t>/</w:t>
      </w:r>
      <w:r w:rsidRPr="00F36073">
        <w:rPr>
          <w:rFonts w:ascii="微軟正黑體" w:eastAsia="微軟正黑體" w:hAnsi="微軟正黑體" w:cs="Arial" w:hint="eastAsia"/>
          <w:b/>
          <w:color w:val="0000FF"/>
          <w:kern w:val="0"/>
          <w:sz w:val="28"/>
          <w:szCs w:val="28"/>
        </w:rPr>
        <w:t>普吉島</w:t>
      </w:r>
      <w:r w:rsidR="00F36073" w:rsidRPr="00F36073">
        <w:rPr>
          <w:rFonts w:ascii="微軟正黑體" w:eastAsia="微軟正黑體" w:hAnsi="微軟正黑體" w:cs="Arial" w:hint="eastAsia"/>
          <w:b/>
          <w:color w:val="0000FF"/>
          <w:kern w:val="0"/>
          <w:sz w:val="28"/>
          <w:szCs w:val="28"/>
        </w:rPr>
        <w:t>～</w:t>
      </w:r>
      <w:r w:rsidR="004D2DEA" w:rsidRPr="00F36073">
        <w:rPr>
          <w:rFonts w:ascii="微軟正黑體" w:eastAsia="微軟正黑體" w:hAnsi="微軟正黑體" w:cs="Arial" w:hint="eastAsia"/>
          <w:b/>
          <w:color w:val="0000FF"/>
          <w:kern w:val="0"/>
          <w:sz w:val="28"/>
          <w:szCs w:val="28"/>
        </w:rPr>
        <w:t>辦理飯店入住手續</w:t>
      </w:r>
    </w:p>
    <w:p w14:paraId="22F8352D" w14:textId="2C5E06E5" w:rsidR="00C20C26" w:rsidRPr="00F36073" w:rsidRDefault="003A03E1" w:rsidP="00F36073">
      <w:pPr>
        <w:spacing w:line="0" w:lineRule="atLeast"/>
        <w:jc w:val="both"/>
        <w:rPr>
          <w:rFonts w:ascii="微軟正黑體" w:eastAsia="微軟正黑體" w:hAnsi="微軟正黑體"/>
          <w:sz w:val="22"/>
          <w:szCs w:val="22"/>
        </w:rPr>
      </w:pPr>
      <w:r w:rsidRPr="00F36073">
        <w:rPr>
          <w:rFonts w:ascii="微軟正黑體" w:eastAsia="微軟正黑體" w:hAnsi="微軟正黑體"/>
          <w:sz w:val="22"/>
          <w:szCs w:val="22"/>
        </w:rPr>
        <w:t>今日於機場搭乘豪華客機飛往</w:t>
      </w:r>
      <w:r w:rsidRPr="00F36073">
        <w:rPr>
          <w:rFonts w:ascii="微軟正黑體" w:eastAsia="微軟正黑體" w:hAnsi="微軟正黑體" w:hint="eastAsia"/>
          <w:sz w:val="22"/>
          <w:szCs w:val="22"/>
        </w:rPr>
        <w:t>陽光、沙灘、比基尼為代表的泰國綠珍珠</w:t>
      </w:r>
      <w:r w:rsidR="00E77BE6">
        <w:rPr>
          <w:rFonts w:ascii="微軟正黑體" w:eastAsia="微軟正黑體" w:hAnsi="微軟正黑體" w:hint="eastAsia"/>
          <w:sz w:val="22"/>
          <w:szCs w:val="22"/>
        </w:rPr>
        <w:t>－</w:t>
      </w:r>
      <w:r w:rsidRPr="00F36073">
        <w:rPr>
          <w:rFonts w:ascii="微軟正黑體" w:eastAsia="微軟正黑體" w:hAnsi="微軟正黑體" w:hint="eastAsia"/>
          <w:sz w:val="22"/>
          <w:szCs w:val="22"/>
        </w:rPr>
        <w:t>普吉島，潔白的沙灘、藍天、碧海、叢林、主題樂園讓您處處充滿歡樂驚喜，長久以來是歐美人士最愛的渡假天堂。這幾天，暫時放下一切，讓您輕鬆的享受一下這趟愉快的旅程！</w:t>
      </w:r>
    </w:p>
    <w:p w14:paraId="271CBB71" w14:textId="77777777" w:rsidR="00D37D06" w:rsidRPr="00F36073" w:rsidRDefault="003A03E1" w:rsidP="00F36073">
      <w:pPr>
        <w:spacing w:line="0" w:lineRule="atLeast"/>
        <w:rPr>
          <w:rFonts w:ascii="微軟正黑體" w:eastAsia="微軟正黑體" w:hAnsi="微軟正黑體" w:cs="新細明體"/>
          <w:b/>
          <w:color w:val="00B050"/>
          <w:sz w:val="22"/>
          <w:szCs w:val="22"/>
        </w:rPr>
      </w:pPr>
      <w:r w:rsidRPr="00F36073">
        <w:rPr>
          <w:rFonts w:ascii="微軟正黑體" w:eastAsia="微軟正黑體" w:hAnsi="微軟正黑體" w:cs="Arial"/>
          <w:b/>
          <w:color w:val="00B050"/>
          <w:kern w:val="0"/>
          <w:sz w:val="22"/>
          <w:szCs w:val="22"/>
        </w:rPr>
        <w:t>早餐：</w:t>
      </w:r>
      <w:r w:rsidRPr="00F36073">
        <w:rPr>
          <w:rFonts w:ascii="微軟正黑體" w:eastAsia="微軟正黑體" w:hAnsi="微軟正黑體" w:cs="Arial" w:hint="eastAsia"/>
          <w:b/>
          <w:color w:val="00B050"/>
          <w:kern w:val="0"/>
          <w:sz w:val="22"/>
          <w:szCs w:val="22"/>
        </w:rPr>
        <w:t>X</w:t>
      </w:r>
      <w:r w:rsidRPr="00F36073">
        <w:rPr>
          <w:rFonts w:ascii="微軟正黑體" w:eastAsia="微軟正黑體" w:hAnsi="微軟正黑體" w:cs="Arial"/>
          <w:b/>
          <w:color w:val="00B050"/>
          <w:kern w:val="0"/>
          <w:sz w:val="22"/>
          <w:szCs w:val="22"/>
        </w:rPr>
        <w:t>XX     午餐：</w:t>
      </w:r>
      <w:r w:rsidR="00EB4D19" w:rsidRPr="00F36073">
        <w:rPr>
          <w:rFonts w:ascii="微軟正黑體" w:eastAsia="微軟正黑體" w:hAnsi="微軟正黑體" w:cs="Arial" w:hint="eastAsia"/>
          <w:b/>
          <w:color w:val="00B050"/>
          <w:kern w:val="0"/>
          <w:sz w:val="22"/>
          <w:szCs w:val="22"/>
        </w:rPr>
        <w:t>機上簡餐</w:t>
      </w:r>
      <w:r w:rsidRPr="00F36073">
        <w:rPr>
          <w:rFonts w:ascii="微軟正黑體" w:eastAsia="微軟正黑體" w:hAnsi="微軟正黑體" w:cs="Arial"/>
          <w:b/>
          <w:color w:val="00B050"/>
          <w:kern w:val="0"/>
          <w:sz w:val="22"/>
          <w:szCs w:val="22"/>
        </w:rPr>
        <w:t xml:space="preserve">   </w:t>
      </w:r>
      <w:r w:rsidR="004D2DEA" w:rsidRPr="00F36073">
        <w:rPr>
          <w:rFonts w:ascii="微軟正黑體" w:eastAsia="微軟正黑體" w:hAnsi="微軟正黑體" w:cs="Arial" w:hint="eastAsia"/>
          <w:b/>
          <w:color w:val="00B050"/>
          <w:kern w:val="0"/>
          <w:sz w:val="22"/>
          <w:szCs w:val="22"/>
        </w:rPr>
        <w:t xml:space="preserve"> </w:t>
      </w:r>
      <w:r w:rsidR="005D03C6" w:rsidRPr="00F36073">
        <w:rPr>
          <w:rFonts w:ascii="微軟正黑體" w:eastAsia="微軟正黑體" w:hAnsi="微軟正黑體" w:cs="Arial" w:hint="eastAsia"/>
          <w:b/>
          <w:color w:val="00B050"/>
          <w:kern w:val="0"/>
          <w:sz w:val="22"/>
          <w:szCs w:val="22"/>
        </w:rPr>
        <w:t xml:space="preserve">  </w:t>
      </w:r>
      <w:r w:rsidR="004D2DEA" w:rsidRPr="00F36073">
        <w:rPr>
          <w:rFonts w:ascii="微軟正黑體" w:eastAsia="微軟正黑體" w:hAnsi="微軟正黑體" w:cs="Arial" w:hint="eastAsia"/>
          <w:b/>
          <w:color w:val="00B050"/>
          <w:kern w:val="0"/>
          <w:sz w:val="22"/>
          <w:szCs w:val="22"/>
        </w:rPr>
        <w:t xml:space="preserve"> </w:t>
      </w:r>
      <w:r w:rsidRPr="00F36073">
        <w:rPr>
          <w:rFonts w:ascii="微軟正黑體" w:eastAsia="微軟正黑體" w:hAnsi="微軟正黑體" w:cs="Arial"/>
          <w:b/>
          <w:color w:val="00B050"/>
          <w:kern w:val="0"/>
          <w:sz w:val="22"/>
          <w:szCs w:val="22"/>
        </w:rPr>
        <w:t>晚餐：</w:t>
      </w:r>
      <w:r w:rsidR="004057C4" w:rsidRPr="00F36073">
        <w:rPr>
          <w:rFonts w:ascii="微軟正黑體" w:eastAsia="微軟正黑體" w:hAnsi="微軟正黑體" w:cs="Arial" w:hint="eastAsia"/>
          <w:b/>
          <w:color w:val="00B050"/>
          <w:kern w:val="0"/>
          <w:sz w:val="22"/>
          <w:szCs w:val="22"/>
        </w:rPr>
        <w:t>飛天宵夜餐150/人</w:t>
      </w:r>
      <w:r w:rsidR="00BA4595" w:rsidRPr="00F36073">
        <w:rPr>
          <w:rFonts w:ascii="微軟正黑體" w:eastAsia="微軟正黑體" w:hAnsi="微軟正黑體" w:cs="Arial" w:hint="eastAsia"/>
          <w:b/>
          <w:color w:val="00B050"/>
          <w:kern w:val="0"/>
          <w:sz w:val="22"/>
          <w:szCs w:val="22"/>
        </w:rPr>
        <w:t xml:space="preserve">  </w:t>
      </w:r>
      <w:r w:rsidR="00D37D06" w:rsidRPr="00F36073">
        <w:rPr>
          <w:rFonts w:ascii="微軟正黑體" w:eastAsia="微軟正黑體" w:hAnsi="微軟正黑體" w:cs="Arial" w:hint="eastAsia"/>
          <w:b/>
          <w:color w:val="00B050"/>
          <w:kern w:val="0"/>
          <w:sz w:val="22"/>
          <w:szCs w:val="22"/>
        </w:rPr>
        <w:t xml:space="preserve">  </w:t>
      </w:r>
    </w:p>
    <w:p w14:paraId="144FAB74" w14:textId="77777777" w:rsidR="006A1C72" w:rsidRPr="00F36073" w:rsidRDefault="003A03E1" w:rsidP="00F36073">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F36073">
        <w:rPr>
          <w:rFonts w:ascii="微軟正黑體" w:eastAsia="微軟正黑體" w:hAnsi="微軟正黑體" w:cs="Arial"/>
          <w:b/>
          <w:color w:val="00B050"/>
          <w:kern w:val="0"/>
          <w:sz w:val="22"/>
          <w:szCs w:val="22"/>
        </w:rPr>
        <w:t>住宿：</w:t>
      </w:r>
      <w:r w:rsidR="00C36549" w:rsidRPr="00F36073">
        <w:rPr>
          <w:rFonts w:ascii="微軟正黑體" w:eastAsia="微軟正黑體" w:hAnsi="微軟正黑體" w:cs="新細明體" w:hint="eastAsia"/>
          <w:b/>
          <w:color w:val="00B050"/>
          <w:sz w:val="22"/>
          <w:szCs w:val="22"/>
        </w:rPr>
        <w:t xml:space="preserve"> </w:t>
      </w:r>
      <w:r w:rsidR="00604ABE" w:rsidRPr="00F36073">
        <w:rPr>
          <w:rFonts w:ascii="微軟正黑體" w:eastAsia="微軟正黑體" w:hAnsi="微軟正黑體" w:cs="Arial" w:hint="eastAsia"/>
          <w:b/>
          <w:color w:val="00B050"/>
          <w:kern w:val="0"/>
          <w:sz w:val="22"/>
          <w:szCs w:val="22"/>
        </w:rPr>
        <w:t>五星溫德姆系列-</w:t>
      </w:r>
      <w:r w:rsidR="00604ABE" w:rsidRPr="00F36073">
        <w:rPr>
          <w:rFonts w:ascii="微軟正黑體" w:eastAsia="微軟正黑體" w:hAnsi="微軟正黑體" w:cs="Arial"/>
          <w:b/>
          <w:color w:val="00B050"/>
          <w:kern w:val="0"/>
          <w:sz w:val="22"/>
          <w:szCs w:val="22"/>
        </w:rPr>
        <w:t xml:space="preserve">Wyndham Grand Nai Harn Beach Phuket </w:t>
      </w:r>
      <w:r w:rsidR="00604ABE" w:rsidRPr="00F36073">
        <w:rPr>
          <w:rFonts w:ascii="微軟正黑體" w:eastAsia="微軟正黑體" w:hAnsi="微軟正黑體" w:cs="Arial" w:hint="eastAsia"/>
          <w:b/>
          <w:color w:val="00B050"/>
          <w:kern w:val="0"/>
          <w:sz w:val="22"/>
          <w:szCs w:val="22"/>
        </w:rPr>
        <w:t>或Ramada Plaza by Wyndham Chao Fah Phuket或Wyndham La Vita Phuket或同級</w:t>
      </w:r>
    </w:p>
    <w:p w14:paraId="4F714CF8" w14:textId="77777777" w:rsidR="003A5E08" w:rsidRPr="00F36073" w:rsidRDefault="003A5E08" w:rsidP="00F36073">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48A2990A" w14:textId="57AC137D" w:rsidR="003A5E08" w:rsidRPr="00F36073" w:rsidRDefault="003A03E1" w:rsidP="00F36073">
      <w:pPr>
        <w:tabs>
          <w:tab w:val="left" w:pos="720"/>
        </w:tabs>
        <w:autoSpaceDE w:val="0"/>
        <w:autoSpaceDN w:val="0"/>
        <w:adjustRightInd w:val="0"/>
        <w:spacing w:line="0" w:lineRule="atLeast"/>
        <w:rPr>
          <w:rFonts w:ascii="微軟正黑體" w:eastAsia="微軟正黑體" w:hAnsi="微軟正黑體"/>
          <w:b/>
          <w:color w:val="0000FF"/>
          <w:sz w:val="28"/>
          <w:szCs w:val="28"/>
        </w:rPr>
      </w:pPr>
      <w:r w:rsidRPr="00F36073">
        <w:rPr>
          <w:rFonts w:ascii="微軟正黑體" w:eastAsia="微軟正黑體" w:hAnsi="微軟正黑體" w:cs="Arial" w:hint="eastAsia"/>
          <w:b/>
          <w:color w:val="FF0000"/>
          <w:kern w:val="0"/>
          <w:sz w:val="28"/>
          <w:szCs w:val="28"/>
        </w:rPr>
        <w:t>第</w:t>
      </w:r>
      <w:r w:rsidR="00854CBE" w:rsidRPr="00F36073">
        <w:rPr>
          <w:rFonts w:ascii="微軟正黑體" w:eastAsia="微軟正黑體" w:hAnsi="微軟正黑體" w:cs="Arial" w:hint="eastAsia"/>
          <w:b/>
          <w:color w:val="FF0000"/>
          <w:kern w:val="0"/>
          <w:sz w:val="28"/>
          <w:szCs w:val="28"/>
        </w:rPr>
        <w:t>2</w:t>
      </w:r>
      <w:r w:rsidRPr="00F36073">
        <w:rPr>
          <w:rFonts w:ascii="微軟正黑體" w:eastAsia="微軟正黑體" w:hAnsi="微軟正黑體" w:cs="Arial" w:hint="eastAsia"/>
          <w:b/>
          <w:color w:val="FF0000"/>
          <w:kern w:val="0"/>
          <w:sz w:val="28"/>
          <w:szCs w:val="28"/>
        </w:rPr>
        <w:t>天</w:t>
      </w:r>
      <w:r w:rsidR="0029307F" w:rsidRPr="00F36073">
        <w:rPr>
          <w:rFonts w:ascii="微軟正黑體" w:eastAsia="微軟正黑體" w:hAnsi="微軟正黑體" w:cs="Arial" w:hint="eastAsia"/>
          <w:b/>
          <w:color w:val="FF0000"/>
          <w:kern w:val="0"/>
          <w:sz w:val="28"/>
          <w:szCs w:val="28"/>
        </w:rPr>
        <w:t xml:space="preserve"> </w:t>
      </w:r>
      <w:r w:rsidR="003A5E08" w:rsidRPr="00F36073">
        <w:rPr>
          <w:rFonts w:ascii="微軟正黑體" w:eastAsia="微軟正黑體" w:hAnsi="微軟正黑體" w:cs="Arial" w:hint="eastAsia"/>
          <w:b/>
          <w:color w:val="0000FF"/>
          <w:kern w:val="0"/>
          <w:sz w:val="28"/>
          <w:szCs w:val="28"/>
        </w:rPr>
        <w:t>攀牙灣搭長尾船遊+橡皮艇泛舟之旅-喀斯特群島</w:t>
      </w:r>
      <w:r w:rsidR="005A7E1E" w:rsidRPr="00F36073">
        <w:rPr>
          <w:rFonts w:ascii="微軟正黑體" w:eastAsia="微軟正黑體" w:hAnsi="微軟正黑體" w:cs="Arial" w:hint="eastAsia"/>
          <w:b/>
          <w:color w:val="0000FF"/>
          <w:kern w:val="0"/>
          <w:sz w:val="28"/>
          <w:szCs w:val="28"/>
        </w:rPr>
        <w:t>（</w:t>
      </w:r>
      <w:r w:rsidR="003A5E08" w:rsidRPr="00F36073">
        <w:rPr>
          <w:rFonts w:ascii="微軟正黑體" w:eastAsia="微軟正黑體" w:hAnsi="微軟正黑體" w:cs="Arial" w:hint="eastAsia"/>
          <w:b/>
          <w:color w:val="0000FF"/>
          <w:kern w:val="0"/>
          <w:sz w:val="28"/>
          <w:szCs w:val="28"/>
        </w:rPr>
        <w:t>割喉群島</w:t>
      </w:r>
      <w:r w:rsidR="005A7E1E" w:rsidRPr="00F36073">
        <w:rPr>
          <w:rFonts w:ascii="微軟正黑體" w:eastAsia="微軟正黑體" w:hAnsi="微軟正黑體" w:cs="Arial" w:hint="eastAsia"/>
          <w:b/>
          <w:color w:val="0000FF"/>
          <w:kern w:val="0"/>
          <w:sz w:val="28"/>
          <w:szCs w:val="28"/>
        </w:rPr>
        <w:t>）</w:t>
      </w:r>
      <w:r w:rsidR="003A5E08" w:rsidRPr="00F36073">
        <w:rPr>
          <w:rFonts w:ascii="微軟正黑體" w:eastAsia="微軟正黑體" w:hAnsi="微軟正黑體" w:cs="Arial" w:hint="eastAsia"/>
          <w:b/>
          <w:color w:val="0000FF"/>
          <w:kern w:val="0"/>
          <w:sz w:val="28"/>
          <w:szCs w:val="28"/>
        </w:rPr>
        <w:t>泛舟-007島</w:t>
      </w:r>
      <w:r w:rsidR="00F36073" w:rsidRPr="00F36073">
        <w:rPr>
          <w:rFonts w:ascii="微軟正黑體" w:eastAsia="微軟正黑體" w:hAnsi="微軟正黑體" w:cs="Arial" w:hint="eastAsia"/>
          <w:b/>
          <w:color w:val="0000FF"/>
          <w:kern w:val="0"/>
          <w:sz w:val="28"/>
          <w:szCs w:val="28"/>
        </w:rPr>
        <w:t>～</w:t>
      </w:r>
      <w:r w:rsidR="003A5E08" w:rsidRPr="00F36073">
        <w:rPr>
          <w:rFonts w:ascii="微軟正黑體" w:eastAsia="微軟正黑體" w:hAnsi="微軟正黑體" w:cs="Arial" w:hint="eastAsia"/>
          <w:b/>
          <w:color w:val="0000FF"/>
          <w:kern w:val="0"/>
          <w:sz w:val="28"/>
          <w:szCs w:val="28"/>
        </w:rPr>
        <w:t>海上回教村</w:t>
      </w:r>
      <w:r w:rsidR="00F36073" w:rsidRPr="00F36073">
        <w:rPr>
          <w:rFonts w:ascii="微軟正黑體" w:eastAsia="微軟正黑體" w:hAnsi="微軟正黑體" w:cs="Arial" w:hint="eastAsia"/>
          <w:b/>
          <w:color w:val="0000FF"/>
          <w:kern w:val="0"/>
          <w:sz w:val="28"/>
          <w:szCs w:val="28"/>
        </w:rPr>
        <w:t>～</w:t>
      </w:r>
      <w:r w:rsidR="003A5E08" w:rsidRPr="00F36073">
        <w:rPr>
          <w:rFonts w:ascii="微軟正黑體" w:eastAsia="微軟正黑體" w:hAnsi="微軟正黑體" w:cs="Arial" w:hint="eastAsia"/>
          <w:b/>
          <w:color w:val="0000FF"/>
          <w:kern w:val="0"/>
          <w:sz w:val="28"/>
          <w:szCs w:val="28"/>
        </w:rPr>
        <w:t>2023全新盛大開幕-雅典娜人妖歌舞秀</w:t>
      </w:r>
      <w:r w:rsidR="00F36073" w:rsidRPr="00F36073">
        <w:rPr>
          <w:rFonts w:ascii="微軟正黑體" w:eastAsia="微軟正黑體" w:hAnsi="微軟正黑體" w:cs="Arial" w:hint="eastAsia"/>
          <w:b/>
          <w:color w:val="0000FF"/>
          <w:kern w:val="0"/>
          <w:sz w:val="28"/>
          <w:szCs w:val="28"/>
        </w:rPr>
        <w:t>～</w:t>
      </w:r>
      <w:r w:rsidR="001A0ED4" w:rsidRPr="00F36073">
        <w:rPr>
          <w:rFonts w:ascii="微軟正黑體" w:eastAsia="微軟正黑體" w:hAnsi="微軟正黑體" w:cs="Arial" w:hint="eastAsia"/>
          <w:b/>
          <w:color w:val="0000FF"/>
          <w:kern w:val="0"/>
          <w:sz w:val="28"/>
          <w:szCs w:val="28"/>
        </w:rPr>
        <w:t>青蛙夜市</w:t>
      </w:r>
    </w:p>
    <w:p w14:paraId="20D5F165" w14:textId="34E8FCBD" w:rsidR="003A5E08" w:rsidRPr="00F36073" w:rsidRDefault="003A5E08" w:rsidP="00F36073">
      <w:pPr>
        <w:tabs>
          <w:tab w:val="left" w:pos="720"/>
        </w:tabs>
        <w:autoSpaceDE w:val="0"/>
        <w:autoSpaceDN w:val="0"/>
        <w:adjustRightInd w:val="0"/>
        <w:spacing w:line="0" w:lineRule="atLeast"/>
        <w:rPr>
          <w:rFonts w:ascii="微軟正黑體" w:eastAsia="微軟正黑體" w:hAnsi="微軟正黑體" w:cs="Segoe UI"/>
          <w:color w:val="333333"/>
          <w:kern w:val="0"/>
          <w:sz w:val="22"/>
          <w:szCs w:val="22"/>
          <w:shd w:val="clear" w:color="auto" w:fill="FFFFFF"/>
        </w:rPr>
      </w:pPr>
      <w:r w:rsidRPr="00F36073">
        <w:rPr>
          <w:rFonts w:ascii="微軟正黑體" w:eastAsia="微軟正黑體" w:hAnsi="微軟正黑體" w:hint="eastAsia"/>
          <w:b/>
          <w:color w:val="FF0000"/>
          <w:sz w:val="22"/>
          <w:szCs w:val="22"/>
        </w:rPr>
        <w:t>『</w:t>
      </w:r>
      <w:r w:rsidRPr="00F36073">
        <w:rPr>
          <w:rFonts w:ascii="微軟正黑體" w:eastAsia="微軟正黑體" w:hAnsi="微軟正黑體" w:cs="Arial"/>
          <w:b/>
          <w:color w:val="FF0000"/>
          <w:sz w:val="22"/>
          <w:szCs w:val="22"/>
        </w:rPr>
        <w:t>攀牙灣</w:t>
      </w:r>
      <w:r w:rsidR="00F36073" w:rsidRPr="00F36073">
        <w:rPr>
          <w:rFonts w:ascii="微軟正黑體" w:eastAsia="微軟正黑體" w:hAnsi="微軟正黑體" w:cs="Arial"/>
          <w:b/>
          <w:color w:val="FF0000"/>
          <w:sz w:val="22"/>
          <w:szCs w:val="22"/>
        </w:rPr>
        <w:t>～</w:t>
      </w:r>
      <w:r w:rsidRPr="00F36073">
        <w:rPr>
          <w:rFonts w:ascii="微軟正黑體" w:eastAsia="微軟正黑體" w:hAnsi="微軟正黑體" w:cs="Arial"/>
          <w:b/>
          <w:color w:val="FF0000"/>
          <w:sz w:val="22"/>
          <w:szCs w:val="22"/>
        </w:rPr>
        <w:t>搭乘長尾船</w:t>
      </w:r>
      <w:r w:rsidRPr="00F36073">
        <w:rPr>
          <w:rFonts w:ascii="微軟正黑體" w:eastAsia="微軟正黑體" w:hAnsi="微軟正黑體" w:hint="eastAsia"/>
          <w:b/>
          <w:color w:val="FF0000"/>
          <w:sz w:val="22"/>
          <w:szCs w:val="22"/>
        </w:rPr>
        <w:t>』</w:t>
      </w:r>
      <w:r w:rsidRPr="00F36073">
        <w:rPr>
          <w:rFonts w:ascii="微軟正黑體" w:eastAsia="微軟正黑體" w:hAnsi="微軟正黑體" w:cs="Segoe UI"/>
          <w:color w:val="333333"/>
          <w:sz w:val="22"/>
          <w:szCs w:val="22"/>
          <w:shd w:val="clear" w:color="auto" w:fill="FFFFFF"/>
        </w:rPr>
        <w:t>欣賞海上桂林攀牙府一處長400公里的海灣，接臨安達曼海，西南方為普吉，屬於泰國</w:t>
      </w:r>
      <w:r w:rsidRPr="00F36073">
        <w:rPr>
          <w:rFonts w:ascii="微軟正黑體" w:eastAsia="微軟正黑體" w:hAnsi="微軟正黑體" w:cs="Segoe UI"/>
          <w:color w:val="333333"/>
          <w:kern w:val="0"/>
          <w:sz w:val="22"/>
          <w:szCs w:val="22"/>
          <w:shd w:val="clear" w:color="auto" w:fill="FFFFFF"/>
        </w:rPr>
        <w:t>南方馬來半島的一部分，自1981年以來，大部分的海灣列屬於 攀牙園家公園管理。溼地區受到國際生態保育的溼地公約所保護。攀牙灣是一處擁有42個小島的淺灣，包括淺水海域和潮間帶森林溼地，在攀牙灣可見到28種紅樹林和海草床及珊瑚礁。</w:t>
      </w:r>
    </w:p>
    <w:p w14:paraId="4A9A8496" w14:textId="00F12BF7" w:rsidR="003A5E08" w:rsidRPr="00F36073" w:rsidRDefault="003A5E08" w:rsidP="00F36073">
      <w:pPr>
        <w:pStyle w:val="pStyleLeft0100"/>
        <w:spacing w:after="0" w:line="0" w:lineRule="atLeast"/>
        <w:rPr>
          <w:rFonts w:ascii="微軟正黑體" w:eastAsia="微軟正黑體" w:hAnsi="微軟正黑體" w:cs="Segoe UI"/>
          <w:color w:val="333333"/>
          <w:kern w:val="2"/>
          <w:sz w:val="22"/>
          <w:szCs w:val="22"/>
          <w:shd w:val="clear" w:color="auto" w:fill="FFFFFF"/>
        </w:rPr>
      </w:pPr>
      <w:r w:rsidRPr="00F36073">
        <w:rPr>
          <w:rFonts w:ascii="微軟正黑體" w:eastAsia="微軟正黑體" w:hAnsi="微軟正黑體" w:hint="eastAsia"/>
          <w:b/>
          <w:color w:val="FF0000"/>
          <w:sz w:val="22"/>
          <w:szCs w:val="22"/>
        </w:rPr>
        <w:t>『</w:t>
      </w:r>
      <w:r w:rsidRPr="00F36073">
        <w:rPr>
          <w:rFonts w:ascii="微軟正黑體" w:eastAsia="微軟正黑體" w:hAnsi="微軟正黑體"/>
          <w:b/>
          <w:color w:val="FF0000"/>
          <w:sz w:val="22"/>
          <w:szCs w:val="22"/>
        </w:rPr>
        <w:t>割喉群島+海上泛舟</w:t>
      </w:r>
      <w:r w:rsidRPr="00F36073">
        <w:rPr>
          <w:rFonts w:ascii="微軟正黑體" w:eastAsia="微軟正黑體" w:hAnsi="微軟正黑體" w:hint="eastAsia"/>
          <w:b/>
          <w:color w:val="FF0000"/>
          <w:sz w:val="22"/>
          <w:szCs w:val="22"/>
        </w:rPr>
        <w:t>』</w:t>
      </w:r>
      <w:r w:rsidR="00F36073" w:rsidRPr="00F36073">
        <w:rPr>
          <w:rFonts w:ascii="微軟正黑體" w:eastAsia="微軟正黑體" w:hAnsi="微軟正黑體" w:cs="Segoe UI"/>
          <w:color w:val="333333"/>
          <w:sz w:val="22"/>
          <w:szCs w:val="22"/>
          <w:shd w:val="clear" w:color="auto" w:fill="FFFFFF"/>
        </w:rPr>
        <w:t>～</w:t>
      </w:r>
      <w:r w:rsidRPr="00F36073">
        <w:rPr>
          <w:rFonts w:ascii="微軟正黑體" w:eastAsia="微軟正黑體" w:hAnsi="微軟正黑體" w:cs="Segoe UI"/>
          <w:color w:val="333333"/>
          <w:sz w:val="22"/>
          <w:szCs w:val="22"/>
          <w:shd w:val="clear" w:color="auto" w:fill="FFFFFF"/>
        </w:rPr>
        <w:t>電影割喉島取景地源自於一部在此地拍攝的《割喉島》電影，泰語中是房間島的意思，因為島中包圍著一座侵蝕大岩洞，其形狀似房屋房間，因為發音類似中文的gehou，因此華人取其音名為割喉島。由長尾船載送到水屋平台後換裝完，由教練指導划舟技巧後，主要由教練控制，讓您輕鬆體驗海上泛舟的樂趣，也讓您在這個美麗的群島中暢遊40</w:t>
      </w:r>
      <w:r w:rsidR="00F36073" w:rsidRPr="00F36073">
        <w:rPr>
          <w:rFonts w:ascii="微軟正黑體" w:eastAsia="微軟正黑體" w:hAnsi="微軟正黑體" w:cs="Segoe UI"/>
          <w:color w:val="333333"/>
          <w:sz w:val="22"/>
          <w:szCs w:val="22"/>
          <w:shd w:val="clear" w:color="auto" w:fill="FFFFFF"/>
        </w:rPr>
        <w:t>～</w:t>
      </w:r>
      <w:r w:rsidRPr="00F36073">
        <w:rPr>
          <w:rFonts w:ascii="微軟正黑體" w:eastAsia="微軟正黑體" w:hAnsi="微軟正黑體" w:cs="Segoe UI"/>
          <w:color w:val="333333"/>
          <w:sz w:val="22"/>
          <w:szCs w:val="22"/>
          <w:shd w:val="clear" w:color="auto" w:fill="FFFFFF"/>
        </w:rPr>
        <w:t>60分鐘的海上泛舟奇遇。</w:t>
      </w:r>
      <w:r w:rsidRPr="00F36073">
        <w:rPr>
          <w:rFonts w:ascii="微軟正黑體" w:eastAsia="微軟正黑體" w:hAnsi="微軟正黑體" w:cs="Segoe UI"/>
          <w:color w:val="333333"/>
          <w:sz w:val="22"/>
          <w:szCs w:val="22"/>
          <w:shd w:val="clear" w:color="auto" w:fill="FFFFFF"/>
        </w:rPr>
        <w:br/>
      </w:r>
      <w:r w:rsidRPr="00F36073">
        <w:rPr>
          <w:rFonts w:ascii="微軟正黑體" w:eastAsia="微軟正黑體" w:hAnsi="微軟正黑體" w:cs="Segoe UI" w:hint="eastAsia"/>
          <w:color w:val="333333"/>
          <w:kern w:val="2"/>
          <w:sz w:val="22"/>
          <w:szCs w:val="22"/>
          <w:shd w:val="clear" w:color="auto" w:fill="FFFFFF"/>
        </w:rPr>
        <w:t>『</w:t>
      </w:r>
      <w:r w:rsidRPr="00F36073">
        <w:rPr>
          <w:rFonts w:ascii="微軟正黑體" w:eastAsia="微軟正黑體" w:hAnsi="微軟正黑體" w:cs="Segoe UI"/>
          <w:color w:val="333333"/>
          <w:kern w:val="2"/>
          <w:sz w:val="22"/>
          <w:szCs w:val="22"/>
          <w:shd w:val="clear" w:color="auto" w:fill="FFFFFF"/>
        </w:rPr>
        <w:t>007島-詹姆士龐德島</w:t>
      </w:r>
      <w:r w:rsidRPr="00F36073">
        <w:rPr>
          <w:rFonts w:ascii="微軟正黑體" w:eastAsia="微軟正黑體" w:hAnsi="微軟正黑體" w:cs="Segoe UI" w:hint="eastAsia"/>
          <w:color w:val="333333"/>
          <w:kern w:val="2"/>
          <w:sz w:val="22"/>
          <w:szCs w:val="22"/>
          <w:shd w:val="clear" w:color="auto" w:fill="FFFFFF"/>
        </w:rPr>
        <w:t>』</w:t>
      </w:r>
      <w:r w:rsidRPr="00F36073">
        <w:rPr>
          <w:rFonts w:ascii="微軟正黑體" w:eastAsia="微軟正黑體" w:hAnsi="微軟正黑體" w:cs="Segoe UI"/>
          <w:color w:val="333333"/>
          <w:kern w:val="2"/>
          <w:sz w:val="22"/>
          <w:szCs w:val="22"/>
          <w:shd w:val="clear" w:color="auto" w:fill="FFFFFF"/>
        </w:rPr>
        <w:t>造訪007電影場景攀牙灣的達舖是攀牙灣國家公園的知名島嶼之一，它是因為詹姆士·龐德電影金槍人</w:t>
      </w:r>
      <w:r w:rsidR="005A7E1E" w:rsidRPr="00F36073">
        <w:rPr>
          <w:rFonts w:ascii="微軟正黑體" w:eastAsia="微軟正黑體" w:hAnsi="微軟正黑體" w:cs="Segoe UI"/>
          <w:color w:val="333333"/>
          <w:kern w:val="2"/>
          <w:sz w:val="22"/>
          <w:szCs w:val="22"/>
          <w:shd w:val="clear" w:color="auto" w:fill="FFFFFF"/>
        </w:rPr>
        <w:t>（</w:t>
      </w:r>
      <w:r w:rsidRPr="00F36073">
        <w:rPr>
          <w:rFonts w:ascii="微軟正黑體" w:eastAsia="微軟正黑體" w:hAnsi="微軟正黑體" w:cs="Segoe UI"/>
          <w:color w:val="333333"/>
          <w:kern w:val="2"/>
          <w:sz w:val="22"/>
          <w:szCs w:val="22"/>
          <w:shd w:val="clear" w:color="auto" w:fill="FFFFFF"/>
        </w:rPr>
        <w:t>1974年上映</w:t>
      </w:r>
      <w:r w:rsidR="005A7E1E" w:rsidRPr="00F36073">
        <w:rPr>
          <w:rFonts w:ascii="微軟正黑體" w:eastAsia="微軟正黑體" w:hAnsi="微軟正黑體" w:cs="Segoe UI"/>
          <w:color w:val="333333"/>
          <w:kern w:val="2"/>
          <w:sz w:val="22"/>
          <w:szCs w:val="22"/>
          <w:shd w:val="clear" w:color="auto" w:fill="FFFFFF"/>
        </w:rPr>
        <w:t>）</w:t>
      </w:r>
      <w:r w:rsidRPr="00F36073">
        <w:rPr>
          <w:rFonts w:ascii="微軟正黑體" w:eastAsia="微軟正黑體" w:hAnsi="微軟正黑體" w:cs="Segoe UI"/>
          <w:color w:val="333333"/>
          <w:kern w:val="2"/>
          <w:sz w:val="22"/>
          <w:szCs w:val="22"/>
          <w:shd w:val="clear" w:color="auto" w:fill="FFFFFF"/>
        </w:rPr>
        <w:t xml:space="preserve">曾在此拍攝而聞名，因此達舖島又名叫007島，在此之後1997年的詹姆士龐德電影明日帝國亦選在此處拍攝。攀牙美麗多變的風景每年都吸引著許多遊客，而古老的錫礦小鎮的復古魅力則營造出美好的鄉村氛圍。 </w:t>
      </w:r>
    </w:p>
    <w:p w14:paraId="24DD409E" w14:textId="77777777" w:rsidR="003A5E08" w:rsidRPr="00F36073" w:rsidRDefault="003A5E08" w:rsidP="00F36073">
      <w:pPr>
        <w:tabs>
          <w:tab w:val="left" w:pos="720"/>
        </w:tabs>
        <w:autoSpaceDE w:val="0"/>
        <w:autoSpaceDN w:val="0"/>
        <w:adjustRightInd w:val="0"/>
        <w:spacing w:line="0" w:lineRule="atLeast"/>
        <w:rPr>
          <w:rFonts w:ascii="微軟正黑體" w:eastAsia="微軟正黑體" w:hAnsi="微軟正黑體" w:cs="Segoe UI"/>
          <w:color w:val="333333"/>
          <w:sz w:val="22"/>
          <w:szCs w:val="22"/>
          <w:shd w:val="clear" w:color="auto" w:fill="FFFFFF"/>
        </w:rPr>
      </w:pPr>
      <w:r w:rsidRPr="00F36073">
        <w:rPr>
          <w:rFonts w:ascii="微軟正黑體" w:eastAsia="微軟正黑體" w:hAnsi="微軟正黑體" w:cs="Segoe UI" w:hint="eastAsia"/>
          <w:b/>
          <w:color w:val="FF0000"/>
          <w:sz w:val="22"/>
          <w:szCs w:val="22"/>
          <w:shd w:val="clear" w:color="auto" w:fill="FFFFFF"/>
        </w:rPr>
        <w:t>『</w:t>
      </w:r>
      <w:r w:rsidRPr="00F36073">
        <w:rPr>
          <w:rFonts w:ascii="微軟正黑體" w:eastAsia="微軟正黑體" w:hAnsi="微軟正黑體" w:cs="Segoe UI"/>
          <w:b/>
          <w:color w:val="FF0000"/>
          <w:sz w:val="22"/>
          <w:szCs w:val="22"/>
          <w:shd w:val="clear" w:color="auto" w:fill="FFFFFF"/>
        </w:rPr>
        <w:t>海上回教村</w:t>
      </w:r>
      <w:r w:rsidRPr="00F36073">
        <w:rPr>
          <w:rFonts w:ascii="微軟正黑體" w:eastAsia="微軟正黑體" w:hAnsi="微軟正黑體" w:cs="Segoe UI" w:hint="eastAsia"/>
          <w:b/>
          <w:color w:val="FF0000"/>
          <w:sz w:val="22"/>
          <w:szCs w:val="22"/>
          <w:shd w:val="clear" w:color="auto" w:fill="FFFFFF"/>
        </w:rPr>
        <w:t>』</w:t>
      </w:r>
      <w:r w:rsidRPr="00F36073">
        <w:rPr>
          <w:rFonts w:ascii="微軟正黑體" w:eastAsia="微軟正黑體" w:hAnsi="微軟正黑體" w:cs="Segoe UI"/>
          <w:color w:val="333333"/>
          <w:sz w:val="22"/>
          <w:szCs w:val="22"/>
          <w:shd w:val="clear" w:color="auto" w:fill="FFFFFF"/>
        </w:rPr>
        <w:t>此漁村位於大片石灰岩上，為了保護他們免於潮水的吞沒，房子都以紅樹林為材料建在漂浮桶上，村子浮在水面上，這是有200年歷史的馬來人黎族人回教村還有小漁村搭建的學校及清真寺。</w:t>
      </w:r>
    </w:p>
    <w:p w14:paraId="5704A3DF" w14:textId="77777777" w:rsidR="003A5E08" w:rsidRPr="00F36073" w:rsidRDefault="003A5E08" w:rsidP="00F36073">
      <w:pPr>
        <w:pStyle w:val="pStyleLeft0100"/>
        <w:spacing w:after="0" w:line="0" w:lineRule="atLeast"/>
        <w:rPr>
          <w:rFonts w:ascii="微軟正黑體" w:eastAsia="微軟正黑體" w:hAnsi="微軟正黑體" w:cs="Segoe UI"/>
          <w:color w:val="333333"/>
          <w:kern w:val="2"/>
          <w:sz w:val="22"/>
          <w:szCs w:val="22"/>
          <w:shd w:val="clear" w:color="auto" w:fill="FFFFFF"/>
        </w:rPr>
      </w:pPr>
      <w:r w:rsidRPr="00F36073">
        <w:rPr>
          <w:rFonts w:ascii="微軟正黑體" w:eastAsia="微軟正黑體" w:hAnsi="微軟正黑體" w:cs="Segoe UI" w:hint="eastAsia"/>
          <w:b/>
          <w:color w:val="FF0000"/>
          <w:kern w:val="2"/>
          <w:sz w:val="22"/>
          <w:szCs w:val="22"/>
          <w:shd w:val="clear" w:color="auto" w:fill="FFFFFF"/>
        </w:rPr>
        <w:t>『</w:t>
      </w:r>
      <w:r w:rsidRPr="00F36073">
        <w:rPr>
          <w:rFonts w:ascii="微軟正黑體" w:eastAsia="微軟正黑體" w:hAnsi="微軟正黑體" w:cs="Segoe UI"/>
          <w:b/>
          <w:color w:val="FF0000"/>
          <w:kern w:val="2"/>
          <w:sz w:val="22"/>
          <w:szCs w:val="22"/>
          <w:shd w:val="clear" w:color="auto" w:fill="FFFFFF"/>
        </w:rPr>
        <w:t>雅典娜歌舞表演</w:t>
      </w:r>
      <w:r w:rsidRPr="00F36073">
        <w:rPr>
          <w:rFonts w:ascii="微軟正黑體" w:eastAsia="微軟正黑體" w:hAnsi="微軟正黑體" w:cs="Segoe UI" w:hint="eastAsia"/>
          <w:b/>
          <w:color w:val="FF0000"/>
          <w:kern w:val="2"/>
          <w:sz w:val="22"/>
          <w:szCs w:val="22"/>
          <w:shd w:val="clear" w:color="auto" w:fill="FFFFFF"/>
        </w:rPr>
        <w:t>』</w:t>
      </w:r>
      <w:r w:rsidRPr="00F36073">
        <w:rPr>
          <w:rFonts w:ascii="微軟正黑體" w:eastAsia="微軟正黑體" w:hAnsi="微軟正黑體" w:cs="Segoe UI"/>
          <w:color w:val="333333"/>
          <w:kern w:val="2"/>
          <w:sz w:val="22"/>
          <w:szCs w:val="22"/>
          <w:shd w:val="clear" w:color="auto" w:fill="FFFFFF"/>
        </w:rPr>
        <w:t>以其大膽而奢華的歌舞表演主題而聞名，當他們在大舞台上翩翩起舞時，他們流暢的動作和戲謔的目光讓你目不轉睛。隨著演出演變成一系列令人印象深刻的舞蹈和歌曲，享受令人興奮的音樂節拍。歡呼、歡笑，並為雅典娜歌舞表演體驗的輝煌而驚嘆。</w:t>
      </w:r>
    </w:p>
    <w:p w14:paraId="680F7DDF" w14:textId="3D2DC0AC" w:rsidR="001A0ED4" w:rsidRPr="00F36073" w:rsidRDefault="001A0ED4" w:rsidP="00F36073">
      <w:pPr>
        <w:tabs>
          <w:tab w:val="left" w:pos="720"/>
        </w:tabs>
        <w:autoSpaceDE w:val="0"/>
        <w:autoSpaceDN w:val="0"/>
        <w:adjustRightInd w:val="0"/>
        <w:spacing w:line="0" w:lineRule="atLeast"/>
        <w:rPr>
          <w:rFonts w:ascii="微軟正黑體" w:eastAsia="微軟正黑體" w:hAnsi="微軟正黑體" w:cs="Segoe UI"/>
          <w:color w:val="333333"/>
          <w:sz w:val="22"/>
          <w:szCs w:val="22"/>
          <w:shd w:val="clear" w:color="auto" w:fill="FFFFFF"/>
        </w:rPr>
      </w:pPr>
      <w:r w:rsidRPr="00F36073">
        <w:rPr>
          <w:rFonts w:ascii="微軟正黑體" w:eastAsia="微軟正黑體" w:hAnsi="微軟正黑體" w:cs="Segoe UI" w:hint="eastAsia"/>
          <w:b/>
          <w:color w:val="FF0000"/>
          <w:sz w:val="22"/>
          <w:szCs w:val="22"/>
          <w:shd w:val="clear" w:color="auto" w:fill="FFFFFF"/>
        </w:rPr>
        <w:t>『Chillva Market青蛙夜市』</w:t>
      </w:r>
      <w:r w:rsidRPr="00F36073">
        <w:rPr>
          <w:rFonts w:ascii="微軟正黑體" w:eastAsia="微軟正黑體" w:hAnsi="微軟正黑體" w:cs="Segoe UI"/>
          <w:color w:val="333333"/>
          <w:sz w:val="22"/>
          <w:szCs w:val="22"/>
          <w:shd w:val="clear" w:color="auto" w:fill="FFFFFF"/>
        </w:rPr>
        <w:t>Chillva Market</w:t>
      </w:r>
      <w:r w:rsidR="005A7E1E" w:rsidRPr="00F36073">
        <w:rPr>
          <w:rFonts w:ascii="微軟正黑體" w:eastAsia="微軟正黑體" w:hAnsi="微軟正黑體" w:cs="Segoe UI"/>
          <w:color w:val="333333"/>
          <w:sz w:val="22"/>
          <w:szCs w:val="22"/>
          <w:shd w:val="clear" w:color="auto" w:fill="FFFFFF"/>
        </w:rPr>
        <w:t>（</w:t>
      </w:r>
      <w:r w:rsidRPr="00F36073">
        <w:rPr>
          <w:rFonts w:ascii="微軟正黑體" w:eastAsia="微軟正黑體" w:hAnsi="微軟正黑體" w:cs="Segoe UI" w:hint="eastAsia"/>
          <w:color w:val="333333"/>
          <w:sz w:val="22"/>
          <w:szCs w:val="22"/>
          <w:shd w:val="clear" w:color="auto" w:fill="FFFFFF"/>
        </w:rPr>
        <w:t>音譯過來就是青蛙夜市</w:t>
      </w:r>
      <w:r w:rsidR="005A7E1E" w:rsidRPr="00F36073">
        <w:rPr>
          <w:rFonts w:ascii="微軟正黑體" w:eastAsia="微軟正黑體" w:hAnsi="微軟正黑體" w:cs="Segoe UI"/>
          <w:color w:val="333333"/>
          <w:sz w:val="22"/>
          <w:szCs w:val="22"/>
          <w:shd w:val="clear" w:color="auto" w:fill="FFFFFF"/>
        </w:rPr>
        <w:t>）</w:t>
      </w:r>
      <w:r w:rsidRPr="00F36073">
        <w:rPr>
          <w:rFonts w:ascii="微軟正黑體" w:eastAsia="微軟正黑體" w:hAnsi="微軟正黑體" w:cs="Segoe UI"/>
          <w:color w:val="333333"/>
          <w:sz w:val="22"/>
          <w:szCs w:val="22"/>
          <w:shd w:val="clear" w:color="auto" w:fill="FFFFFF"/>
        </w:rPr>
        <w:t>,</w:t>
      </w:r>
      <w:r w:rsidRPr="00F36073">
        <w:rPr>
          <w:rFonts w:ascii="微軟正黑體" w:eastAsia="微軟正黑體" w:hAnsi="微軟正黑體" w:cs="Segoe UI" w:hint="eastAsia"/>
          <w:color w:val="333333"/>
          <w:sz w:val="22"/>
          <w:szCs w:val="22"/>
          <w:shd w:val="clear" w:color="auto" w:fill="FFFFFF"/>
        </w:rPr>
        <w:t>泰國普吉青蛙夜市有點國內夜市的感覺，基本上所有的商家都會説簡單中文，夜市很大，分為以下幾個部分。服裝區、雜物區、美食區、後街一整條酒吧街。美食眾多，環境乾淨。在這裡您也可以找到網紅跳跳蝦、香煎椰子糕、烤水母串、泰國牛奶、烤魷魚串、小鳳梨等等當地特色小吃；不定時還有現場演唱，邊享受美食邊聽演奏，也是另一番滋味。</w:t>
      </w:r>
    </w:p>
    <w:p w14:paraId="355CC860" w14:textId="77777777" w:rsidR="00854CBE" w:rsidRPr="00F36073" w:rsidRDefault="002E1BE5" w:rsidP="00F36073">
      <w:pPr>
        <w:tabs>
          <w:tab w:val="left" w:pos="720"/>
        </w:tabs>
        <w:autoSpaceDE w:val="0"/>
        <w:autoSpaceDN w:val="0"/>
        <w:adjustRightInd w:val="0"/>
        <w:spacing w:line="0" w:lineRule="atLeast"/>
        <w:rPr>
          <w:rFonts w:ascii="微軟正黑體" w:eastAsia="微軟正黑體" w:hAnsi="微軟正黑體" w:cs="Tahoma"/>
          <w:b/>
          <w:bCs/>
          <w:color w:val="00B050"/>
          <w:sz w:val="22"/>
          <w:szCs w:val="22"/>
        </w:rPr>
      </w:pPr>
      <w:r w:rsidRPr="00F36073">
        <w:rPr>
          <w:rFonts w:ascii="微軟正黑體" w:eastAsia="微軟正黑體" w:hAnsi="微軟正黑體" w:cs="Arial"/>
          <w:b/>
          <w:color w:val="00B050"/>
          <w:kern w:val="0"/>
          <w:sz w:val="22"/>
          <w:szCs w:val="22"/>
        </w:rPr>
        <w:t>早餐：</w:t>
      </w:r>
      <w:r w:rsidR="003A03E1" w:rsidRPr="00F36073">
        <w:rPr>
          <w:rFonts w:ascii="微軟正黑體" w:eastAsia="微軟正黑體" w:hAnsi="微軟正黑體" w:cs="Arial" w:hint="eastAsia"/>
          <w:b/>
          <w:color w:val="00B050"/>
          <w:kern w:val="0"/>
          <w:sz w:val="22"/>
          <w:szCs w:val="22"/>
        </w:rPr>
        <w:t>飯店內用</w:t>
      </w:r>
      <w:r w:rsidRPr="00F36073">
        <w:rPr>
          <w:rFonts w:ascii="微軟正黑體" w:eastAsia="微軟正黑體" w:hAnsi="微軟正黑體" w:cs="Arial"/>
          <w:b/>
          <w:color w:val="00B050"/>
          <w:kern w:val="0"/>
          <w:sz w:val="22"/>
          <w:szCs w:val="22"/>
        </w:rPr>
        <w:t xml:space="preserve">     午餐：</w:t>
      </w:r>
      <w:r w:rsidR="008106E3" w:rsidRPr="00F36073">
        <w:rPr>
          <w:rFonts w:ascii="微軟正黑體" w:eastAsia="微軟正黑體" w:hAnsi="微軟正黑體" w:cs="Tahoma" w:hint="eastAsia"/>
          <w:b/>
          <w:bCs/>
          <w:color w:val="00B050"/>
          <w:sz w:val="22"/>
          <w:szCs w:val="22"/>
        </w:rPr>
        <w:t>回教村風味餐</w:t>
      </w:r>
      <w:r w:rsidR="003A5E08" w:rsidRPr="00F36073">
        <w:rPr>
          <w:rFonts w:ascii="微軟正黑體" w:eastAsia="微軟正黑體" w:hAnsi="微軟正黑體" w:cs="Tahoma" w:hint="eastAsia"/>
          <w:b/>
          <w:bCs/>
          <w:color w:val="00B050"/>
          <w:sz w:val="22"/>
          <w:szCs w:val="22"/>
        </w:rPr>
        <w:t xml:space="preserve">     </w:t>
      </w:r>
      <w:r w:rsidRPr="00F36073">
        <w:rPr>
          <w:rFonts w:ascii="微軟正黑體" w:eastAsia="微軟正黑體" w:hAnsi="微軟正黑體" w:cs="Arial"/>
          <w:b/>
          <w:color w:val="00B050"/>
          <w:kern w:val="0"/>
          <w:sz w:val="22"/>
          <w:szCs w:val="22"/>
        </w:rPr>
        <w:t>晚餐：</w:t>
      </w:r>
      <w:r w:rsidR="006D590F" w:rsidRPr="00F36073">
        <w:rPr>
          <w:rFonts w:ascii="微軟正黑體" w:eastAsia="微軟正黑體" w:hAnsi="微軟正黑體" w:cs="Arial"/>
          <w:b/>
          <w:color w:val="00B050"/>
          <w:sz w:val="22"/>
          <w:szCs w:val="22"/>
        </w:rPr>
        <w:t xml:space="preserve"> </w:t>
      </w:r>
      <w:r w:rsidR="001405A3" w:rsidRPr="00F36073">
        <w:rPr>
          <w:rFonts w:ascii="微軟正黑體" w:eastAsia="微軟正黑體" w:hAnsi="微軟正黑體" w:cs="微軟正黑體" w:hint="eastAsia"/>
          <w:b/>
          <w:color w:val="FF0000"/>
          <w:sz w:val="22"/>
          <w:szCs w:val="22"/>
        </w:rPr>
        <w:t>為方便逛街發放餐卷</w:t>
      </w:r>
      <w:r w:rsidR="000E3681" w:rsidRPr="00F36073">
        <w:rPr>
          <w:rFonts w:ascii="微軟正黑體" w:eastAsia="微軟正黑體" w:hAnsi="微軟正黑體" w:cs="微軟正黑體" w:hint="eastAsia"/>
          <w:b/>
          <w:color w:val="FF0000"/>
          <w:sz w:val="22"/>
          <w:szCs w:val="22"/>
        </w:rPr>
        <w:t>5</w:t>
      </w:r>
      <w:r w:rsidR="001405A3" w:rsidRPr="00F36073">
        <w:rPr>
          <w:rFonts w:ascii="微軟正黑體" w:eastAsia="微軟正黑體" w:hAnsi="微軟正黑體" w:cs="微軟正黑體" w:hint="eastAsia"/>
          <w:b/>
          <w:color w:val="FF0000"/>
          <w:sz w:val="22"/>
          <w:szCs w:val="22"/>
        </w:rPr>
        <w:t>00/人</w:t>
      </w:r>
      <w:r w:rsidR="001405A3" w:rsidRPr="00F36073">
        <w:rPr>
          <w:rFonts w:ascii="微軟正黑體" w:eastAsia="微軟正黑體" w:hAnsi="微軟正黑體" w:cs="微軟正黑體"/>
          <w:b/>
          <w:color w:val="FF0000"/>
          <w:sz w:val="22"/>
          <w:szCs w:val="22"/>
        </w:rPr>
        <w:t xml:space="preserve">   </w:t>
      </w:r>
    </w:p>
    <w:p w14:paraId="437FE816" w14:textId="77777777" w:rsidR="001C7683" w:rsidRPr="00F36073" w:rsidRDefault="002E1BE5" w:rsidP="00F36073">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F36073">
        <w:rPr>
          <w:rFonts w:ascii="微軟正黑體" w:eastAsia="微軟正黑體" w:hAnsi="微軟正黑體" w:cs="Arial"/>
          <w:b/>
          <w:color w:val="00B050"/>
          <w:kern w:val="0"/>
          <w:sz w:val="22"/>
          <w:szCs w:val="22"/>
        </w:rPr>
        <w:t>住宿：</w:t>
      </w:r>
      <w:r w:rsidR="00604ABE" w:rsidRPr="00F36073">
        <w:rPr>
          <w:rFonts w:ascii="微軟正黑體" w:eastAsia="微軟正黑體" w:hAnsi="微軟正黑體" w:cs="Arial" w:hint="eastAsia"/>
          <w:b/>
          <w:color w:val="00B050"/>
          <w:kern w:val="0"/>
          <w:sz w:val="22"/>
          <w:szCs w:val="22"/>
        </w:rPr>
        <w:t>五星溫德姆系列-</w:t>
      </w:r>
      <w:r w:rsidR="00604ABE" w:rsidRPr="00F36073">
        <w:rPr>
          <w:rFonts w:ascii="微軟正黑體" w:eastAsia="微軟正黑體" w:hAnsi="微軟正黑體" w:cs="Arial"/>
          <w:b/>
          <w:color w:val="00B050"/>
          <w:kern w:val="0"/>
          <w:sz w:val="22"/>
          <w:szCs w:val="22"/>
        </w:rPr>
        <w:t xml:space="preserve">Wyndham Grand Nai Harn Beach Phuket </w:t>
      </w:r>
      <w:r w:rsidR="00604ABE" w:rsidRPr="00F36073">
        <w:rPr>
          <w:rFonts w:ascii="微軟正黑體" w:eastAsia="微軟正黑體" w:hAnsi="微軟正黑體" w:cs="Arial" w:hint="eastAsia"/>
          <w:b/>
          <w:color w:val="00B050"/>
          <w:kern w:val="0"/>
          <w:sz w:val="22"/>
          <w:szCs w:val="22"/>
        </w:rPr>
        <w:t>或Ramada Plaza by Wyndham Chao Fah Phuket或Wyndham La Vita Phuket或同級</w:t>
      </w:r>
    </w:p>
    <w:p w14:paraId="756984B4" w14:textId="77777777" w:rsidR="00B65CAC" w:rsidRPr="00F36073" w:rsidRDefault="00B65CAC" w:rsidP="00F36073">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6C14D936" w14:textId="7A652AFD" w:rsidR="00BF657F" w:rsidRPr="00F36073" w:rsidRDefault="00A577CA" w:rsidP="00F36073">
      <w:pPr>
        <w:tabs>
          <w:tab w:val="left" w:pos="720"/>
        </w:tabs>
        <w:autoSpaceDE w:val="0"/>
        <w:autoSpaceDN w:val="0"/>
        <w:adjustRightInd w:val="0"/>
        <w:spacing w:line="0" w:lineRule="atLeast"/>
        <w:rPr>
          <w:rFonts w:ascii="微軟正黑體" w:eastAsia="微軟正黑體" w:hAnsi="微軟正黑體" w:cs="Arial"/>
          <w:b/>
          <w:color w:val="0000FF"/>
          <w:kern w:val="0"/>
          <w:sz w:val="28"/>
          <w:szCs w:val="28"/>
        </w:rPr>
      </w:pPr>
      <w:r w:rsidRPr="00F36073">
        <w:rPr>
          <w:rFonts w:ascii="微軟正黑體" w:eastAsia="微軟正黑體" w:hAnsi="微軟正黑體" w:cs="Arial" w:hint="eastAsia"/>
          <w:b/>
          <w:color w:val="FF0000"/>
          <w:kern w:val="0"/>
          <w:sz w:val="28"/>
          <w:szCs w:val="28"/>
        </w:rPr>
        <w:t>第</w:t>
      </w:r>
      <w:r w:rsidR="006470FD" w:rsidRPr="00F36073">
        <w:rPr>
          <w:rFonts w:ascii="微軟正黑體" w:eastAsia="微軟正黑體" w:hAnsi="微軟正黑體" w:cs="Arial" w:hint="eastAsia"/>
          <w:b/>
          <w:color w:val="FF0000"/>
          <w:kern w:val="0"/>
          <w:sz w:val="28"/>
          <w:szCs w:val="28"/>
        </w:rPr>
        <w:t>3</w:t>
      </w:r>
      <w:r w:rsidRPr="00F36073">
        <w:rPr>
          <w:rFonts w:ascii="微軟正黑體" w:eastAsia="微軟正黑體" w:hAnsi="微軟正黑體" w:cs="Arial" w:hint="eastAsia"/>
          <w:b/>
          <w:color w:val="FF0000"/>
          <w:kern w:val="0"/>
          <w:sz w:val="28"/>
          <w:szCs w:val="28"/>
        </w:rPr>
        <w:t>天</w:t>
      </w:r>
      <w:r w:rsidR="006A1C72" w:rsidRPr="00F36073">
        <w:rPr>
          <w:rFonts w:ascii="微軟正黑體" w:eastAsia="微軟正黑體" w:hAnsi="微軟正黑體" w:cs="Arial" w:hint="eastAsia"/>
          <w:b/>
          <w:color w:val="FF0000"/>
          <w:kern w:val="0"/>
          <w:sz w:val="28"/>
          <w:szCs w:val="28"/>
        </w:rPr>
        <w:t xml:space="preserve"> </w:t>
      </w:r>
      <w:r w:rsidR="00637CE6" w:rsidRPr="00F36073">
        <w:rPr>
          <w:rFonts w:ascii="微軟正黑體" w:eastAsia="微軟正黑體" w:hAnsi="微軟正黑體" w:cs="Arial"/>
          <w:b/>
          <w:color w:val="0000FF"/>
          <w:kern w:val="0"/>
          <w:sz w:val="28"/>
          <w:szCs w:val="28"/>
        </w:rPr>
        <w:t>普吉島</w:t>
      </w:r>
      <w:r w:rsidR="00F36073" w:rsidRPr="00F36073">
        <w:rPr>
          <w:rFonts w:ascii="微軟正黑體" w:eastAsia="微軟正黑體" w:hAnsi="微軟正黑體" w:cs="Arial"/>
          <w:b/>
          <w:color w:val="0000FF"/>
          <w:kern w:val="0"/>
          <w:sz w:val="28"/>
          <w:szCs w:val="28"/>
        </w:rPr>
        <w:t>～</w:t>
      </w:r>
      <w:r w:rsidR="00637CE6" w:rsidRPr="00F36073">
        <w:rPr>
          <w:rFonts w:ascii="微軟正黑體" w:eastAsia="微軟正黑體" w:hAnsi="微軟正黑體" w:cs="Arial"/>
          <w:b/>
          <w:color w:val="0000FF"/>
          <w:kern w:val="0"/>
          <w:sz w:val="28"/>
          <w:szCs w:val="28"/>
        </w:rPr>
        <w:t>翡翠島＋香蕉船</w:t>
      </w:r>
      <w:r w:rsidR="005A7E1E" w:rsidRPr="00F36073">
        <w:rPr>
          <w:rFonts w:ascii="微軟正黑體" w:eastAsia="微軟正黑體" w:hAnsi="微軟正黑體" w:cs="Arial"/>
          <w:b/>
          <w:color w:val="0000FF"/>
          <w:kern w:val="0"/>
          <w:sz w:val="28"/>
          <w:szCs w:val="28"/>
        </w:rPr>
        <w:t>（</w:t>
      </w:r>
      <w:r w:rsidR="00637CE6" w:rsidRPr="00F36073">
        <w:rPr>
          <w:rFonts w:ascii="微軟正黑體" w:eastAsia="微軟正黑體" w:hAnsi="微軟正黑體" w:cs="Arial"/>
          <w:b/>
          <w:color w:val="0000FF"/>
          <w:kern w:val="0"/>
          <w:sz w:val="28"/>
          <w:szCs w:val="28"/>
        </w:rPr>
        <w:t>快艇、浮潛、撲克牌、飛標、救生衣、浮板、沙灘躺椅</w:t>
      </w:r>
      <w:r w:rsidR="005A7E1E" w:rsidRPr="00F36073">
        <w:rPr>
          <w:rFonts w:ascii="微軟正黑體" w:eastAsia="微軟正黑體" w:hAnsi="微軟正黑體" w:cs="Arial"/>
          <w:b/>
          <w:color w:val="0000FF"/>
          <w:kern w:val="0"/>
          <w:sz w:val="28"/>
          <w:szCs w:val="28"/>
        </w:rPr>
        <w:t>）</w:t>
      </w:r>
      <w:r w:rsidR="00F36073" w:rsidRPr="00F36073">
        <w:rPr>
          <w:rFonts w:ascii="微軟正黑體" w:eastAsia="微軟正黑體" w:hAnsi="微軟正黑體" w:cs="Arial"/>
          <w:b/>
          <w:color w:val="0000FF"/>
          <w:kern w:val="0"/>
          <w:sz w:val="28"/>
          <w:szCs w:val="28"/>
        </w:rPr>
        <w:t>～</w:t>
      </w:r>
      <w:r w:rsidR="00637CE6" w:rsidRPr="00F36073">
        <w:rPr>
          <w:rFonts w:ascii="微軟正黑體" w:eastAsia="微軟正黑體" w:hAnsi="微軟正黑體" w:cs="Arial"/>
          <w:b/>
          <w:color w:val="0000FF"/>
          <w:kern w:val="0"/>
          <w:sz w:val="28"/>
          <w:szCs w:val="28"/>
        </w:rPr>
        <w:t>前往長島-安達曼五星藍灣海灘度假村Blue Bay Beach Resort</w:t>
      </w:r>
      <w:r w:rsidR="004D2DEA" w:rsidRPr="00F36073">
        <w:rPr>
          <w:rFonts w:ascii="微軟正黑體" w:eastAsia="微軟正黑體" w:hAnsi="微軟正黑體" w:cs="Arial" w:hint="eastAsia"/>
          <w:b/>
          <w:color w:val="0000FF"/>
          <w:kern w:val="0"/>
          <w:sz w:val="28"/>
          <w:szCs w:val="28"/>
        </w:rPr>
        <w:t xml:space="preserve"> </w:t>
      </w:r>
    </w:p>
    <w:p w14:paraId="76DDD524" w14:textId="4030CB0C" w:rsidR="009B367B" w:rsidRPr="00F36073" w:rsidRDefault="003A5E08" w:rsidP="00F36073">
      <w:pPr>
        <w:spacing w:line="0" w:lineRule="atLeast"/>
        <w:jc w:val="both"/>
        <w:rPr>
          <w:rFonts w:ascii="微軟正黑體" w:eastAsia="微軟正黑體" w:hAnsi="微軟正黑體"/>
          <w:b/>
          <w:color w:val="FF0000"/>
          <w:sz w:val="22"/>
          <w:szCs w:val="22"/>
        </w:rPr>
      </w:pPr>
      <w:r w:rsidRPr="00F36073">
        <w:rPr>
          <w:rFonts w:ascii="微軟正黑體" w:eastAsia="微軟正黑體" w:hAnsi="微軟正黑體" w:cs="Segoe UI" w:hint="eastAsia"/>
          <w:b/>
          <w:color w:val="FF0000"/>
          <w:sz w:val="22"/>
          <w:szCs w:val="22"/>
          <w:shd w:val="clear" w:color="auto" w:fill="FFFFFF"/>
        </w:rPr>
        <w:t>『</w:t>
      </w:r>
      <w:r w:rsidR="009B367B" w:rsidRPr="00F36073">
        <w:rPr>
          <w:rFonts w:ascii="微軟正黑體" w:eastAsia="微軟正黑體" w:hAnsi="微軟正黑體"/>
          <w:b/>
          <w:color w:val="FF0000"/>
          <w:sz w:val="22"/>
          <w:szCs w:val="22"/>
        </w:rPr>
        <w:t>翡翠島</w:t>
      </w:r>
      <w:r w:rsidR="005A7E1E" w:rsidRPr="00F36073">
        <w:rPr>
          <w:rFonts w:ascii="微軟正黑體" w:eastAsia="微軟正黑體" w:hAnsi="微軟正黑體"/>
          <w:b/>
          <w:color w:val="FF0000"/>
          <w:sz w:val="22"/>
          <w:szCs w:val="22"/>
        </w:rPr>
        <w:t>（</w:t>
      </w:r>
      <w:r w:rsidR="009B367B" w:rsidRPr="00F36073">
        <w:rPr>
          <w:rFonts w:ascii="微軟正黑體" w:eastAsia="微軟正黑體" w:hAnsi="微軟正黑體"/>
          <w:b/>
          <w:color w:val="FF0000"/>
          <w:sz w:val="22"/>
          <w:szCs w:val="22"/>
        </w:rPr>
        <w:t>浮潛+香蕉船每人一次</w:t>
      </w:r>
      <w:r w:rsidR="005A7E1E" w:rsidRPr="00F36073">
        <w:rPr>
          <w:rFonts w:ascii="微軟正黑體" w:eastAsia="微軟正黑體" w:hAnsi="微軟正黑體"/>
          <w:b/>
          <w:color w:val="FF0000"/>
          <w:sz w:val="22"/>
          <w:szCs w:val="22"/>
        </w:rPr>
        <w:t>）</w:t>
      </w:r>
      <w:r w:rsidRPr="00F36073">
        <w:rPr>
          <w:rFonts w:ascii="微軟正黑體" w:eastAsia="微軟正黑體" w:hAnsi="微軟正黑體" w:cs="Segoe UI" w:hint="eastAsia"/>
          <w:b/>
          <w:color w:val="FF0000"/>
          <w:sz w:val="22"/>
          <w:szCs w:val="22"/>
          <w:shd w:val="clear" w:color="auto" w:fill="FFFFFF"/>
        </w:rPr>
        <w:t xml:space="preserve"> 』</w:t>
      </w:r>
    </w:p>
    <w:p w14:paraId="3746AEE7" w14:textId="77777777" w:rsidR="009B367B" w:rsidRPr="00F36073" w:rsidRDefault="009B367B" w:rsidP="00F36073">
      <w:pPr>
        <w:spacing w:line="0" w:lineRule="atLeast"/>
        <w:jc w:val="both"/>
        <w:rPr>
          <w:rFonts w:ascii="微軟正黑體" w:eastAsia="微軟正黑體" w:hAnsi="微軟正黑體"/>
          <w:sz w:val="22"/>
          <w:szCs w:val="22"/>
          <w:shd w:val="clear" w:color="auto" w:fill="FFFFFF"/>
        </w:rPr>
      </w:pPr>
      <w:r w:rsidRPr="00F36073">
        <w:rPr>
          <w:rFonts w:ascii="微軟正黑體" w:eastAsia="微軟正黑體" w:hAnsi="微軟正黑體"/>
          <w:sz w:val="22"/>
          <w:szCs w:val="22"/>
          <w:shd w:val="clear" w:color="auto" w:fill="FFFFFF"/>
        </w:rPr>
        <w:t>來一趟大自然ㄉ生態之旅-『Khai Nai Island』…是個擁有細白沙灘長達二公里之遙，為了保護島上天然資源，每日限定人數探訪，是安達曼海域中的海上明珠！搭乘專屬快艇前往『海豚島』抵達之後您可以漫步於潔白沙灘及展開浮潛游泳活動…而很多外國人在那裡浮潛.做日光浴，並可拿麵包餵食那五彩繽紛的熱帶魚！就有很多的熱帶魚在你身邊游來游去，真的是很棒的島嶼，如果您是隻旱鴨子那也沒關係，也可選擇在水較淺的地方餵食熱帶魚或戲水，如果有帶麵包邊的遊客，還可以抓著一把麵包邊，握在手上，體驗餵食熱帶魚群的新鮮感受，但須注意的是，動作千萬不要過大，以免引起魚群恐慌，而慘遭「魚吻」！在此展開【水上活動-香蕉船*每人限玩一次】，島上設施撲克牌、飛標、救生衣、浮板、沙灘躺椅、等各類活動…都讓每位旅客免費使用。享受偷懶的午後，海風輕拂，繼續您的白沙、海水、陽光之約。</w:t>
      </w:r>
    </w:p>
    <w:p w14:paraId="2DB0B241" w14:textId="77777777" w:rsidR="009B367B" w:rsidRPr="00F36073" w:rsidRDefault="003A5E08" w:rsidP="00F36073">
      <w:pPr>
        <w:spacing w:line="0" w:lineRule="atLeast"/>
        <w:jc w:val="both"/>
        <w:rPr>
          <w:rFonts w:ascii="微軟正黑體" w:eastAsia="微軟正黑體" w:hAnsi="微軟正黑體"/>
          <w:b/>
          <w:color w:val="FF0000"/>
          <w:sz w:val="22"/>
          <w:szCs w:val="22"/>
        </w:rPr>
      </w:pPr>
      <w:r w:rsidRPr="00F36073">
        <w:rPr>
          <w:rFonts w:ascii="微軟正黑體" w:eastAsia="微軟正黑體" w:hAnsi="微軟正黑體" w:cs="Segoe UI" w:hint="eastAsia"/>
          <w:b/>
          <w:color w:val="FF0000"/>
          <w:sz w:val="22"/>
          <w:szCs w:val="22"/>
          <w:shd w:val="clear" w:color="auto" w:fill="FFFFFF"/>
        </w:rPr>
        <w:t>『</w:t>
      </w:r>
      <w:r w:rsidR="009B367B" w:rsidRPr="00F36073">
        <w:rPr>
          <w:rFonts w:ascii="微軟正黑體" w:eastAsia="微軟正黑體" w:hAnsi="微軟正黑體"/>
          <w:b/>
          <w:color w:val="FF0000"/>
          <w:sz w:val="22"/>
          <w:szCs w:val="22"/>
        </w:rPr>
        <w:t>一島一飯店-安達曼藍灣海灘度假村</w:t>
      </w:r>
      <w:r w:rsidRPr="00F36073">
        <w:rPr>
          <w:rFonts w:ascii="微軟正黑體" w:eastAsia="微軟正黑體" w:hAnsi="微軟正黑體" w:cs="Segoe UI" w:hint="eastAsia"/>
          <w:b/>
          <w:color w:val="FF0000"/>
          <w:sz w:val="22"/>
          <w:szCs w:val="22"/>
          <w:shd w:val="clear" w:color="auto" w:fill="FFFFFF"/>
        </w:rPr>
        <w:t>』</w:t>
      </w:r>
    </w:p>
    <w:p w14:paraId="6EB33563" w14:textId="77777777" w:rsidR="009B367B" w:rsidRPr="00F36073" w:rsidRDefault="009B367B" w:rsidP="00F36073">
      <w:pPr>
        <w:spacing w:line="0" w:lineRule="atLeast"/>
        <w:jc w:val="both"/>
        <w:rPr>
          <w:rFonts w:ascii="微軟正黑體" w:eastAsia="微軟正黑體" w:hAnsi="微軟正黑體"/>
          <w:sz w:val="22"/>
          <w:szCs w:val="22"/>
          <w:shd w:val="clear" w:color="auto" w:fill="FFFFFF"/>
        </w:rPr>
      </w:pPr>
      <w:r w:rsidRPr="00F36073">
        <w:rPr>
          <w:rFonts w:ascii="微軟正黑體" w:eastAsia="微軟正黑體" w:hAnsi="微軟正黑體"/>
          <w:sz w:val="22"/>
          <w:szCs w:val="22"/>
          <w:shd w:val="clear" w:color="auto" w:fill="FFFFFF"/>
        </w:rPr>
        <w:t>Blue Bay Beach Resort安達曼藍灣海灘度假村（Blue Bay Beach Resort）的腳步，在那些椰風海韻的小景致裡，探尋這份久違的寧靜和小清新。安達曼藍灣海灘度假村位於五星大長島，婉如一朵初出的水蓮花，為這片純潔質樸的藍天碧水帶來一絲新的芬芳。酒店坐落於一整片純潔的白沙灘上，尤其大堂和餐廳直面大海距離海水竟真的只有十步之遙。客人在大堂門口沙灘下快艇，趟過洗腳池就直接步入大堂，真正的全海景大堂和餐廳、綿延細柔的酒店私人沙灘、悠長曲折的貫通環道泳池，一切不用刻意安排你就置身其中。聘請瑞士洛桑酒店學院高級顧問全盤策劃，整體設計沿照熱帶島嶼漁村休閒理念，房間傢俱全用珍貴柚木打造，我們摒棄奢華的豔俗嚮往高端的悠然。共設兩種房型：單層泳池別墅、雙層泳池別墅，每間房都可以推門直下泳池。被泰國海洋旅遊總局評定為泰南休閒度假酒店首推品牌、服務設施、特別是服務及環保理念達泰南頂尖水準。</w:t>
      </w:r>
    </w:p>
    <w:p w14:paraId="6C1405A2" w14:textId="77777777" w:rsidR="00803A33" w:rsidRPr="00F36073" w:rsidRDefault="00803A33" w:rsidP="00F36073">
      <w:pPr>
        <w:spacing w:line="0" w:lineRule="atLeast"/>
        <w:jc w:val="both"/>
        <w:rPr>
          <w:rFonts w:ascii="微軟正黑體" w:eastAsia="微軟正黑體" w:hAnsi="微軟正黑體"/>
          <w:b/>
          <w:color w:val="FF0000"/>
          <w:sz w:val="22"/>
          <w:szCs w:val="22"/>
        </w:rPr>
      </w:pPr>
      <w:r w:rsidRPr="00F36073">
        <w:rPr>
          <w:rFonts w:ascii="微軟正黑體" w:eastAsia="微軟正黑體" w:hAnsi="微軟正黑體"/>
          <w:b/>
          <w:color w:val="FF0000"/>
          <w:sz w:val="22"/>
          <w:szCs w:val="22"/>
        </w:rPr>
        <w:t>溫馨提示：</w:t>
      </w:r>
    </w:p>
    <w:p w14:paraId="5728FCA1" w14:textId="77777777" w:rsidR="00803A33" w:rsidRPr="00F36073" w:rsidRDefault="00803A33" w:rsidP="00F36073">
      <w:pPr>
        <w:spacing w:line="0" w:lineRule="atLeast"/>
        <w:jc w:val="both"/>
        <w:rPr>
          <w:rFonts w:ascii="微軟正黑體" w:eastAsia="微軟正黑體" w:hAnsi="微軟正黑體"/>
          <w:b/>
          <w:color w:val="FF0000"/>
          <w:sz w:val="22"/>
          <w:szCs w:val="22"/>
        </w:rPr>
      </w:pPr>
      <w:r w:rsidRPr="00F36073">
        <w:rPr>
          <w:rFonts w:ascii="微軟正黑體" w:eastAsia="微軟正黑體" w:hAnsi="微軟正黑體"/>
          <w:b/>
          <w:color w:val="FF0000"/>
          <w:sz w:val="22"/>
          <w:szCs w:val="22"/>
        </w:rPr>
        <w:t>水上娛樂活動均有一定的風險性，請根據自身情況選擇參加，身體狀況欠佳及有不適合該類項目的疾病患者嚴謹參加任何水上娛樂活動。</w:t>
      </w:r>
    </w:p>
    <w:p w14:paraId="5A70922A" w14:textId="77777777" w:rsidR="009B367B" w:rsidRPr="00F36073" w:rsidRDefault="00803A33" w:rsidP="00F36073">
      <w:pPr>
        <w:spacing w:line="0" w:lineRule="atLeast"/>
        <w:jc w:val="both"/>
        <w:rPr>
          <w:rFonts w:ascii="微軟正黑體" w:eastAsia="微軟正黑體" w:hAnsi="微軟正黑體"/>
          <w:b/>
          <w:color w:val="FF0000"/>
          <w:sz w:val="22"/>
          <w:szCs w:val="22"/>
        </w:rPr>
      </w:pPr>
      <w:r w:rsidRPr="00F36073">
        <w:rPr>
          <w:rFonts w:ascii="微軟正黑體" w:eastAsia="微軟正黑體" w:hAnsi="微軟正黑體"/>
          <w:b/>
          <w:color w:val="FF0000"/>
          <w:sz w:val="22"/>
          <w:szCs w:val="22"/>
        </w:rPr>
        <w:t>浮潛水過程中務必穿戴救生衣及必備的設備，並遠離快艇螺旋槳和珊瑚礁等危險地帶防止劃傷撞傷。</w:t>
      </w:r>
    </w:p>
    <w:p w14:paraId="2BA441C1" w14:textId="77777777" w:rsidR="00C822CE" w:rsidRPr="00F36073" w:rsidRDefault="00A577CA" w:rsidP="00F36073">
      <w:pPr>
        <w:spacing w:line="0" w:lineRule="atLeast"/>
        <w:rPr>
          <w:rFonts w:ascii="微軟正黑體" w:eastAsia="微軟正黑體" w:hAnsi="微軟正黑體" w:cs="Arial"/>
          <w:b/>
          <w:color w:val="00B050"/>
          <w:kern w:val="0"/>
          <w:sz w:val="22"/>
          <w:szCs w:val="22"/>
        </w:rPr>
      </w:pPr>
      <w:r w:rsidRPr="00F36073">
        <w:rPr>
          <w:rFonts w:ascii="微軟正黑體" w:eastAsia="微軟正黑體" w:hAnsi="微軟正黑體" w:cs="Arial"/>
          <w:b/>
          <w:color w:val="00B050"/>
          <w:kern w:val="0"/>
          <w:sz w:val="22"/>
          <w:szCs w:val="22"/>
        </w:rPr>
        <w:t>早餐：</w:t>
      </w:r>
      <w:r w:rsidRPr="00F36073">
        <w:rPr>
          <w:rFonts w:ascii="微軟正黑體" w:eastAsia="微軟正黑體" w:hAnsi="微軟正黑體" w:cs="Arial" w:hint="eastAsia"/>
          <w:b/>
          <w:color w:val="00B050"/>
          <w:kern w:val="0"/>
          <w:sz w:val="22"/>
          <w:szCs w:val="22"/>
        </w:rPr>
        <w:t>飯店內用</w:t>
      </w:r>
      <w:r w:rsidRPr="00F36073">
        <w:rPr>
          <w:rFonts w:ascii="微軟正黑體" w:eastAsia="微軟正黑體" w:hAnsi="微軟正黑體" w:cs="Arial"/>
          <w:b/>
          <w:color w:val="00B050"/>
          <w:kern w:val="0"/>
          <w:sz w:val="22"/>
          <w:szCs w:val="22"/>
        </w:rPr>
        <w:t xml:space="preserve">      午餐：</w:t>
      </w:r>
      <w:r w:rsidR="000E3681" w:rsidRPr="00F36073">
        <w:rPr>
          <w:rFonts w:ascii="微軟正黑體" w:eastAsia="微軟正黑體" w:hAnsi="微軟正黑體" w:cs="Arial" w:hint="eastAsia"/>
          <w:b/>
          <w:color w:val="00B050"/>
          <w:kern w:val="0"/>
          <w:sz w:val="22"/>
          <w:szCs w:val="22"/>
        </w:rPr>
        <w:t>島上中式</w:t>
      </w:r>
      <w:r w:rsidR="00AB5963" w:rsidRPr="00F36073">
        <w:rPr>
          <w:rFonts w:ascii="微軟正黑體" w:eastAsia="微軟正黑體" w:hAnsi="微軟正黑體" w:cs="Arial" w:hint="eastAsia"/>
          <w:b/>
          <w:color w:val="00B050"/>
          <w:kern w:val="0"/>
          <w:sz w:val="22"/>
          <w:szCs w:val="22"/>
        </w:rPr>
        <w:t>合菜280/人</w:t>
      </w:r>
      <w:r w:rsidR="003E333A" w:rsidRPr="00F36073">
        <w:rPr>
          <w:rFonts w:ascii="微軟正黑體" w:eastAsia="微軟正黑體" w:hAnsi="微軟正黑體" w:cs="新細明體" w:hint="eastAsia"/>
          <w:b/>
          <w:color w:val="00B050"/>
          <w:sz w:val="22"/>
          <w:szCs w:val="22"/>
        </w:rPr>
        <w:t xml:space="preserve">   </w:t>
      </w:r>
      <w:r w:rsidR="00A80479" w:rsidRPr="00F36073">
        <w:rPr>
          <w:rFonts w:ascii="微軟正黑體" w:eastAsia="微軟正黑體" w:hAnsi="微軟正黑體" w:cs="新細明體" w:hint="eastAsia"/>
          <w:b/>
          <w:color w:val="00B050"/>
          <w:sz w:val="22"/>
          <w:szCs w:val="22"/>
        </w:rPr>
        <w:t xml:space="preserve">   </w:t>
      </w:r>
      <w:r w:rsidR="003E333A" w:rsidRPr="00F36073">
        <w:rPr>
          <w:rFonts w:ascii="微軟正黑體" w:eastAsia="微軟正黑體" w:hAnsi="微軟正黑體" w:cs="Arial"/>
          <w:b/>
          <w:color w:val="00B050"/>
          <w:kern w:val="0"/>
          <w:sz w:val="22"/>
          <w:szCs w:val="22"/>
        </w:rPr>
        <w:t>晚餐：</w:t>
      </w:r>
      <w:r w:rsidR="00CA65F5" w:rsidRPr="00F36073">
        <w:rPr>
          <w:rFonts w:ascii="微軟正黑體" w:eastAsia="微軟正黑體" w:hAnsi="微軟正黑體" w:cs="Arial"/>
          <w:b/>
          <w:color w:val="00B050"/>
          <w:kern w:val="0"/>
          <w:sz w:val="22"/>
          <w:szCs w:val="22"/>
        </w:rPr>
        <w:t>島上飯店</w:t>
      </w:r>
      <w:r w:rsidR="000E3681" w:rsidRPr="00F36073">
        <w:rPr>
          <w:rFonts w:ascii="微軟正黑體" w:eastAsia="微軟正黑體" w:hAnsi="微軟正黑體" w:cs="Arial" w:hint="eastAsia"/>
          <w:b/>
          <w:color w:val="00B050"/>
          <w:kern w:val="0"/>
          <w:sz w:val="22"/>
          <w:szCs w:val="22"/>
        </w:rPr>
        <w:t>內</w:t>
      </w:r>
      <w:r w:rsidR="00CA65F5" w:rsidRPr="00F36073">
        <w:rPr>
          <w:rFonts w:ascii="微軟正黑體" w:eastAsia="微軟正黑體" w:hAnsi="微軟正黑體" w:cs="Arial"/>
          <w:b/>
          <w:color w:val="00B050"/>
          <w:kern w:val="0"/>
          <w:sz w:val="22"/>
          <w:szCs w:val="22"/>
        </w:rPr>
        <w:t>晚餐</w:t>
      </w:r>
      <w:r w:rsidR="00CA65F5" w:rsidRPr="00F36073">
        <w:rPr>
          <w:rFonts w:ascii="微軟正黑體" w:eastAsia="微軟正黑體" w:hAnsi="微軟正黑體" w:cs="Arial" w:hint="eastAsia"/>
          <w:b/>
          <w:color w:val="00B050"/>
          <w:kern w:val="0"/>
          <w:sz w:val="22"/>
          <w:szCs w:val="22"/>
        </w:rPr>
        <w:t>600/人</w:t>
      </w:r>
      <w:r w:rsidR="003E333A" w:rsidRPr="00F36073">
        <w:rPr>
          <w:rFonts w:ascii="微軟正黑體" w:eastAsia="微軟正黑體" w:hAnsi="微軟正黑體" w:cs="Arial" w:hint="eastAsia"/>
          <w:b/>
          <w:color w:val="00B050"/>
          <w:kern w:val="0"/>
          <w:sz w:val="22"/>
          <w:szCs w:val="22"/>
        </w:rPr>
        <w:t xml:space="preserve"> </w:t>
      </w:r>
    </w:p>
    <w:p w14:paraId="577B638D" w14:textId="7BA6B94D" w:rsidR="00A9232E" w:rsidRPr="00F36073" w:rsidRDefault="004A4CEE" w:rsidP="00F36073">
      <w:pPr>
        <w:spacing w:line="0" w:lineRule="atLeast"/>
        <w:rPr>
          <w:rFonts w:ascii="微軟正黑體" w:eastAsia="微軟正黑體" w:hAnsi="微軟正黑體" w:cs="Arial"/>
          <w:b/>
          <w:color w:val="FF0000"/>
          <w:kern w:val="0"/>
          <w:sz w:val="22"/>
          <w:szCs w:val="22"/>
        </w:rPr>
      </w:pPr>
      <w:r w:rsidRPr="00F36073">
        <w:rPr>
          <w:rFonts w:ascii="微軟正黑體" w:eastAsia="微軟正黑體" w:hAnsi="微軟正黑體" w:cs="Arial"/>
          <w:b/>
          <w:color w:val="00B050"/>
          <w:kern w:val="0"/>
          <w:sz w:val="22"/>
          <w:szCs w:val="22"/>
        </w:rPr>
        <w:t>住宿：</w:t>
      </w:r>
      <w:r w:rsidR="003A5E08" w:rsidRPr="00F36073">
        <w:rPr>
          <w:rFonts w:ascii="微軟正黑體" w:eastAsia="微軟正黑體" w:hAnsi="微軟正黑體" w:cs="Arial"/>
          <w:b/>
          <w:color w:val="00B050"/>
          <w:kern w:val="0"/>
          <w:sz w:val="22"/>
          <w:szCs w:val="22"/>
        </w:rPr>
        <w:t>安達曼五星藍灣海灘度假村Blue Bay Beach Resort</w:t>
      </w:r>
      <w:r w:rsidR="003A5E08" w:rsidRPr="00F36073">
        <w:rPr>
          <w:rFonts w:ascii="微軟正黑體" w:eastAsia="微軟正黑體" w:hAnsi="微軟正黑體" w:cs="Arial" w:hint="eastAsia"/>
          <w:b/>
          <w:color w:val="00B050"/>
          <w:kern w:val="0"/>
          <w:sz w:val="22"/>
          <w:szCs w:val="22"/>
        </w:rPr>
        <w:t xml:space="preserve"> </w:t>
      </w:r>
      <w:r w:rsidR="005A7E1E" w:rsidRPr="00F36073">
        <w:rPr>
          <w:rFonts w:ascii="微軟正黑體" w:eastAsia="微軟正黑體" w:hAnsi="微軟正黑體" w:cs="Arial" w:hint="eastAsia"/>
          <w:b/>
          <w:color w:val="FF0000"/>
          <w:kern w:val="0"/>
          <w:sz w:val="22"/>
          <w:szCs w:val="22"/>
        </w:rPr>
        <w:t>（</w:t>
      </w:r>
      <w:r w:rsidR="003A5E08" w:rsidRPr="00F36073">
        <w:rPr>
          <w:rFonts w:ascii="微軟正黑體" w:eastAsia="微軟正黑體" w:hAnsi="微軟正黑體" w:cs="Arial" w:hint="eastAsia"/>
          <w:b/>
          <w:color w:val="FF0000"/>
          <w:kern w:val="0"/>
          <w:sz w:val="22"/>
          <w:szCs w:val="22"/>
        </w:rPr>
        <w:t>保證入住</w:t>
      </w:r>
      <w:r w:rsidR="005A7E1E" w:rsidRPr="00F36073">
        <w:rPr>
          <w:rFonts w:ascii="微軟正黑體" w:eastAsia="微軟正黑體" w:hAnsi="微軟正黑體" w:cs="Arial" w:hint="eastAsia"/>
          <w:b/>
          <w:color w:val="FF0000"/>
          <w:kern w:val="0"/>
          <w:sz w:val="22"/>
          <w:szCs w:val="22"/>
        </w:rPr>
        <w:t>）</w:t>
      </w:r>
    </w:p>
    <w:p w14:paraId="33A6FB47" w14:textId="77777777" w:rsidR="001A0ED4" w:rsidRPr="00F36073" w:rsidRDefault="001A0ED4" w:rsidP="00F36073">
      <w:pPr>
        <w:spacing w:line="0" w:lineRule="atLeast"/>
        <w:rPr>
          <w:rFonts w:ascii="微軟正黑體" w:eastAsia="微軟正黑體" w:hAnsi="微軟正黑體" w:cs="Arial"/>
          <w:b/>
          <w:color w:val="00B050"/>
          <w:kern w:val="0"/>
          <w:sz w:val="22"/>
          <w:szCs w:val="22"/>
        </w:rPr>
      </w:pPr>
    </w:p>
    <w:p w14:paraId="2802B194" w14:textId="019C0E4F" w:rsidR="00937759" w:rsidRPr="00F36073" w:rsidRDefault="00937759" w:rsidP="00F36073">
      <w:pPr>
        <w:tabs>
          <w:tab w:val="left" w:pos="720"/>
        </w:tabs>
        <w:autoSpaceDE w:val="0"/>
        <w:autoSpaceDN w:val="0"/>
        <w:adjustRightInd w:val="0"/>
        <w:spacing w:line="0" w:lineRule="atLeast"/>
        <w:rPr>
          <w:rFonts w:ascii="微軟正黑體" w:eastAsia="微軟正黑體" w:hAnsi="微軟正黑體" w:cs="Arial"/>
          <w:b/>
          <w:color w:val="0000FF"/>
          <w:kern w:val="0"/>
          <w:sz w:val="28"/>
          <w:szCs w:val="28"/>
        </w:rPr>
      </w:pPr>
      <w:r w:rsidRPr="00F36073">
        <w:rPr>
          <w:rFonts w:ascii="微軟正黑體" w:eastAsia="微軟正黑體" w:hAnsi="微軟正黑體" w:hint="eastAsia"/>
          <w:b/>
          <w:color w:val="FF0000"/>
          <w:sz w:val="28"/>
          <w:szCs w:val="28"/>
        </w:rPr>
        <w:t>第</w:t>
      </w:r>
      <w:r w:rsidR="00854CBE" w:rsidRPr="00F36073">
        <w:rPr>
          <w:rFonts w:ascii="微軟正黑體" w:eastAsia="微軟正黑體" w:hAnsi="微軟正黑體" w:hint="eastAsia"/>
          <w:b/>
          <w:color w:val="FF0000"/>
          <w:sz w:val="28"/>
          <w:szCs w:val="28"/>
        </w:rPr>
        <w:t>4</w:t>
      </w:r>
      <w:r w:rsidRPr="00F36073">
        <w:rPr>
          <w:rFonts w:ascii="微軟正黑體" w:eastAsia="微軟正黑體" w:hAnsi="微軟正黑體" w:hint="eastAsia"/>
          <w:b/>
          <w:color w:val="FF0000"/>
          <w:sz w:val="28"/>
          <w:szCs w:val="28"/>
        </w:rPr>
        <w:t>天</w:t>
      </w:r>
      <w:r w:rsidR="006A1C72" w:rsidRPr="00F36073">
        <w:rPr>
          <w:rFonts w:ascii="微軟正黑體" w:eastAsia="微軟正黑體" w:hAnsi="微軟正黑體" w:hint="eastAsia"/>
          <w:b/>
          <w:color w:val="FF0000"/>
          <w:sz w:val="28"/>
          <w:szCs w:val="28"/>
        </w:rPr>
        <w:t xml:space="preserve"> </w:t>
      </w:r>
      <w:r w:rsidR="003A5E08" w:rsidRPr="00F36073">
        <w:rPr>
          <w:rFonts w:ascii="微軟正黑體" w:eastAsia="微軟正黑體" w:hAnsi="微軟正黑體" w:cs="Arial"/>
          <w:b/>
          <w:color w:val="0000FF"/>
          <w:kern w:val="0"/>
          <w:sz w:val="28"/>
          <w:szCs w:val="28"/>
        </w:rPr>
        <w:t>普吉島</w:t>
      </w:r>
      <w:r w:rsidR="00F36073" w:rsidRPr="00F36073">
        <w:rPr>
          <w:rFonts w:ascii="微軟正黑體" w:eastAsia="微軟正黑體" w:hAnsi="微軟正黑體" w:cs="Arial"/>
          <w:b/>
          <w:color w:val="0000FF"/>
          <w:kern w:val="0"/>
          <w:sz w:val="28"/>
          <w:szCs w:val="28"/>
        </w:rPr>
        <w:t>～</w:t>
      </w:r>
      <w:r w:rsidR="00B6045E" w:rsidRPr="00F36073">
        <w:rPr>
          <w:rFonts w:ascii="微軟正黑體" w:eastAsia="微軟正黑體" w:hAnsi="微軟正黑體" w:cs="Arial" w:hint="eastAsia"/>
          <w:b/>
          <w:color w:val="FF0000"/>
          <w:kern w:val="0"/>
          <w:sz w:val="28"/>
          <w:szCs w:val="28"/>
        </w:rPr>
        <w:t>乳膠睡眠博物館</w:t>
      </w:r>
      <w:r w:rsidR="00F36073" w:rsidRPr="00F36073">
        <w:rPr>
          <w:rFonts w:ascii="微軟正黑體" w:eastAsia="微軟正黑體" w:hAnsi="微軟正黑體" w:cs="Arial" w:hint="eastAsia"/>
          <w:b/>
          <w:color w:val="0000FF"/>
          <w:kern w:val="0"/>
          <w:sz w:val="28"/>
          <w:szCs w:val="28"/>
        </w:rPr>
        <w:t>～</w:t>
      </w:r>
      <w:r w:rsidR="00CA65F5" w:rsidRPr="00F36073">
        <w:rPr>
          <w:rFonts w:ascii="微軟正黑體" w:eastAsia="微軟正黑體" w:hAnsi="微軟正黑體" w:cs="Arial" w:hint="eastAsia"/>
          <w:b/>
          <w:color w:val="0000FF"/>
          <w:kern w:val="0"/>
          <w:sz w:val="28"/>
          <w:szCs w:val="28"/>
        </w:rPr>
        <w:t>普吉海生館-尼莫海豚館 Dolphins Bay Phuket 表演</w:t>
      </w:r>
      <w:r w:rsidR="00F36073" w:rsidRPr="00F36073">
        <w:rPr>
          <w:rFonts w:ascii="微軟正黑體" w:eastAsia="微軟正黑體" w:hAnsi="微軟正黑體" w:cs="Arial" w:hint="eastAsia"/>
          <w:b/>
          <w:color w:val="0000FF"/>
          <w:kern w:val="0"/>
          <w:sz w:val="28"/>
          <w:szCs w:val="28"/>
        </w:rPr>
        <w:t>～</w:t>
      </w:r>
      <w:r w:rsidR="00945821" w:rsidRPr="00F36073">
        <w:rPr>
          <w:rFonts w:ascii="微軟正黑體" w:eastAsia="微軟正黑體" w:hAnsi="微軟正黑體" w:cs="Arial"/>
          <w:b/>
          <w:color w:val="0000FF"/>
          <w:kern w:val="0"/>
          <w:sz w:val="28"/>
          <w:szCs w:val="28"/>
        </w:rPr>
        <w:t>泰式精油Spa60分鐘</w:t>
      </w:r>
      <w:r w:rsidR="00F36073" w:rsidRPr="00F36073">
        <w:rPr>
          <w:rFonts w:ascii="微軟正黑體" w:eastAsia="微軟正黑體" w:hAnsi="微軟正黑體" w:cs="Arial" w:hint="eastAsia"/>
          <w:b/>
          <w:color w:val="0000FF"/>
          <w:kern w:val="0"/>
          <w:sz w:val="28"/>
          <w:szCs w:val="28"/>
        </w:rPr>
        <w:t>～</w:t>
      </w:r>
      <w:r w:rsidR="00945821" w:rsidRPr="00F36073">
        <w:rPr>
          <w:rFonts w:ascii="微軟正黑體" w:eastAsia="微軟正黑體" w:hAnsi="微軟正黑體" w:cs="Arial" w:hint="eastAsia"/>
          <w:b/>
          <w:color w:val="0000FF"/>
          <w:kern w:val="0"/>
          <w:sz w:val="28"/>
          <w:szCs w:val="28"/>
        </w:rPr>
        <w:t>中央百貨購物廣場</w:t>
      </w:r>
      <w:r w:rsidR="00F36073" w:rsidRPr="00F36073">
        <w:rPr>
          <w:rFonts w:ascii="微軟正黑體" w:eastAsia="微軟正黑體" w:hAnsi="微軟正黑體" w:cs="Arial" w:hint="eastAsia"/>
          <w:b/>
          <w:color w:val="0000FF"/>
          <w:kern w:val="0"/>
          <w:sz w:val="28"/>
          <w:szCs w:val="28"/>
        </w:rPr>
        <w:t>～</w:t>
      </w:r>
      <w:r w:rsidR="00945821" w:rsidRPr="00F36073">
        <w:rPr>
          <w:rFonts w:ascii="微軟正黑體" w:eastAsia="微軟正黑體" w:hAnsi="微軟正黑體" w:cs="Arial"/>
          <w:b/>
          <w:color w:val="0000FF"/>
          <w:kern w:val="0"/>
          <w:sz w:val="28"/>
          <w:szCs w:val="28"/>
        </w:rPr>
        <w:t>暹邏夢幻劇場 &amp; 泰國村</w:t>
      </w:r>
    </w:p>
    <w:p w14:paraId="0A634BFE" w14:textId="77777777" w:rsidR="009D008C" w:rsidRPr="00F36073" w:rsidRDefault="009D008C" w:rsidP="00F36073">
      <w:pPr>
        <w:widowControl/>
        <w:spacing w:beforeLines="30" w:before="108" w:line="0" w:lineRule="atLeast"/>
        <w:jc w:val="both"/>
        <w:rPr>
          <w:rStyle w:val="style11"/>
          <w:rFonts w:ascii="微軟正黑體" w:eastAsia="微軟正黑體" w:hAnsi="微軟正黑體"/>
          <w:color w:val="auto"/>
          <w:sz w:val="22"/>
          <w:szCs w:val="22"/>
        </w:rPr>
      </w:pPr>
      <w:r w:rsidRPr="00F36073">
        <w:rPr>
          <w:rFonts w:ascii="微軟正黑體" w:eastAsia="微軟正黑體" w:hAnsi="微軟正黑體" w:hint="eastAsia"/>
          <w:b/>
          <w:color w:val="FF0000"/>
          <w:sz w:val="22"/>
          <w:szCs w:val="22"/>
        </w:rPr>
        <w:t>『</w:t>
      </w:r>
      <w:r w:rsidRPr="00F36073">
        <w:rPr>
          <w:rStyle w:val="style11"/>
          <w:rFonts w:ascii="微軟正黑體" w:eastAsia="微軟正黑體" w:hAnsi="微軟正黑體" w:hint="eastAsia"/>
          <w:b/>
          <w:color w:val="FF0000"/>
          <w:sz w:val="22"/>
          <w:szCs w:val="22"/>
        </w:rPr>
        <w:t>乳膠睡眠博物館</w:t>
      </w:r>
      <w:r w:rsidRPr="00F36073">
        <w:rPr>
          <w:rFonts w:ascii="微軟正黑體" w:eastAsia="微軟正黑體" w:hAnsi="微軟正黑體" w:hint="eastAsia"/>
          <w:b/>
          <w:color w:val="FF0000"/>
          <w:sz w:val="22"/>
          <w:szCs w:val="22"/>
        </w:rPr>
        <w:t>』</w:t>
      </w:r>
      <w:r w:rsidRPr="00F36073">
        <w:rPr>
          <w:rStyle w:val="style11"/>
          <w:rFonts w:ascii="微軟正黑體" w:eastAsia="微軟正黑體" w:hAnsi="微軟正黑體" w:hint="eastAsia"/>
          <w:color w:val="auto"/>
          <w:sz w:val="22"/>
          <w:szCs w:val="22"/>
        </w:rPr>
        <w:t>除展示自古以來人類的起居的睡眠方式外，館內也有讓旅客參觀購物中心，例如乳膠枕頭/床墊，經久耐用，無毒，放鬆頸肩部肌肉、血管，給予頸部和頭部最好的睡眠支撐，促進睡眠，提高睡眠質量，還可以防蟎抗菌，滿足不同體重人群的需要，緩衝人體壓力，良好的支撐力能夠適應各種睡姿等多種產品可供選購。</w:t>
      </w:r>
    </w:p>
    <w:p w14:paraId="1E66FEDB" w14:textId="77777777" w:rsidR="00E463A1" w:rsidRPr="00F36073" w:rsidRDefault="00E463A1" w:rsidP="00F36073">
      <w:pPr>
        <w:widowControl/>
        <w:spacing w:beforeLines="30" w:before="108" w:line="0" w:lineRule="atLeast"/>
        <w:jc w:val="both"/>
        <w:rPr>
          <w:rStyle w:val="style11"/>
          <w:rFonts w:ascii="微軟正黑體" w:eastAsia="微軟正黑體" w:hAnsi="微軟正黑體"/>
          <w:color w:val="auto"/>
          <w:sz w:val="22"/>
          <w:szCs w:val="22"/>
        </w:rPr>
      </w:pPr>
      <w:r w:rsidRPr="00F36073">
        <w:rPr>
          <w:rFonts w:ascii="微軟正黑體" w:eastAsia="微軟正黑體" w:hAnsi="微軟正黑體" w:hint="eastAsia"/>
          <w:b/>
          <w:color w:val="FF0000"/>
          <w:sz w:val="22"/>
          <w:szCs w:val="22"/>
        </w:rPr>
        <w:t>『普吉島海豚表演館』</w:t>
      </w:r>
      <w:r w:rsidRPr="00F36073">
        <w:rPr>
          <w:rStyle w:val="style11"/>
          <w:rFonts w:ascii="微軟正黑體" w:eastAsia="微軟正黑體" w:hAnsi="微軟正黑體" w:hint="eastAsia"/>
          <w:color w:val="auto"/>
          <w:sz w:val="22"/>
          <w:szCs w:val="22"/>
        </w:rPr>
        <w:t>位於普吉島，致力於促進海洋哺乳動物和海洋的保護。遇見頑皮而友善的海豚，包括 Ami、Alice、Kuzto、Casper 和 Grand，與它們互動，更多地了解海豚的生活。您可以參加一個充滿樂趣和迷人的迷人表演。與毛皮海豹友好相處，他們愉快地在泳池周圍跳舞和拍手。所以不要錯過參觀這裡的機會。此外，觀賞這些海豚和專業教練帶來的令人瞠目結舌的表演，你一定會愛上這些聰明、頑皮而又迷人的生物。來普吉島海豚灣享受與海豚的邂逅吧！</w:t>
      </w:r>
    </w:p>
    <w:p w14:paraId="704BD825" w14:textId="4B1E3149" w:rsidR="00390BC5" w:rsidRPr="00F36073" w:rsidRDefault="003A5E08" w:rsidP="00F36073">
      <w:pPr>
        <w:widowControl/>
        <w:spacing w:beforeLines="30" w:before="108" w:line="0" w:lineRule="atLeast"/>
        <w:jc w:val="both"/>
        <w:rPr>
          <w:rFonts w:ascii="微軟正黑體" w:eastAsia="微軟正黑體" w:hAnsi="微軟正黑體"/>
          <w:b/>
          <w:color w:val="FF0000"/>
          <w:sz w:val="22"/>
          <w:szCs w:val="22"/>
        </w:rPr>
      </w:pPr>
      <w:r w:rsidRPr="00F36073">
        <w:rPr>
          <w:rFonts w:ascii="微軟正黑體" w:eastAsia="微軟正黑體" w:hAnsi="微軟正黑體" w:hint="eastAsia"/>
          <w:b/>
          <w:color w:val="FF0000"/>
          <w:sz w:val="22"/>
          <w:szCs w:val="22"/>
        </w:rPr>
        <w:t>『</w:t>
      </w:r>
      <w:r w:rsidR="00390BC5" w:rsidRPr="00F36073">
        <w:rPr>
          <w:rFonts w:ascii="微軟正黑體" w:eastAsia="微軟正黑體" w:hAnsi="微軟正黑體"/>
          <w:b/>
          <w:color w:val="FF0000"/>
          <w:sz w:val="22"/>
          <w:szCs w:val="22"/>
        </w:rPr>
        <w:t>泰式精油Spa60分鐘</w:t>
      </w:r>
      <w:r w:rsidR="005A7E1E" w:rsidRPr="00F36073">
        <w:rPr>
          <w:rFonts w:ascii="微軟正黑體" w:eastAsia="微軟正黑體" w:hAnsi="微軟正黑體"/>
          <w:b/>
          <w:color w:val="FF0000"/>
          <w:sz w:val="22"/>
          <w:szCs w:val="22"/>
        </w:rPr>
        <w:t>（</w:t>
      </w:r>
      <w:r w:rsidR="00390BC5" w:rsidRPr="00F36073">
        <w:rPr>
          <w:rFonts w:ascii="微軟正黑體" w:eastAsia="微軟正黑體" w:hAnsi="微軟正黑體"/>
          <w:b/>
          <w:color w:val="FF0000"/>
          <w:sz w:val="22"/>
          <w:szCs w:val="22"/>
        </w:rPr>
        <w:t>精油按摩+蒸氣或烤箱+養生茶</w:t>
      </w:r>
      <w:r w:rsidR="005A7E1E" w:rsidRPr="00F36073">
        <w:rPr>
          <w:rFonts w:ascii="微軟正黑體" w:eastAsia="微軟正黑體" w:hAnsi="微軟正黑體"/>
          <w:b/>
          <w:color w:val="FF0000"/>
          <w:sz w:val="22"/>
          <w:szCs w:val="22"/>
        </w:rPr>
        <w:t>）</w:t>
      </w:r>
      <w:r w:rsidRPr="00F36073">
        <w:rPr>
          <w:rFonts w:ascii="微軟正黑體" w:eastAsia="微軟正黑體" w:hAnsi="微軟正黑體" w:hint="eastAsia"/>
          <w:b/>
          <w:color w:val="FF0000"/>
          <w:sz w:val="22"/>
          <w:szCs w:val="22"/>
        </w:rPr>
        <w:t xml:space="preserve"> 』</w:t>
      </w:r>
    </w:p>
    <w:p w14:paraId="28AFF350" w14:textId="77777777" w:rsidR="00390BC5" w:rsidRPr="00F36073" w:rsidRDefault="00390BC5" w:rsidP="00F36073">
      <w:pPr>
        <w:widowControl/>
        <w:spacing w:beforeLines="30" w:before="108" w:line="0" w:lineRule="atLeast"/>
        <w:jc w:val="both"/>
        <w:rPr>
          <w:rStyle w:val="style11"/>
          <w:rFonts w:ascii="微軟正黑體" w:eastAsia="微軟正黑體" w:hAnsi="微軟正黑體"/>
          <w:color w:val="auto"/>
          <w:sz w:val="22"/>
          <w:szCs w:val="22"/>
        </w:rPr>
      </w:pPr>
      <w:r w:rsidRPr="00F36073">
        <w:rPr>
          <w:rStyle w:val="style11"/>
          <w:rFonts w:ascii="微軟正黑體" w:eastAsia="微軟正黑體" w:hAnsi="微軟正黑體"/>
          <w:color w:val="auto"/>
          <w:sz w:val="22"/>
          <w:szCs w:val="22"/>
        </w:rPr>
        <w:t>充分讓您的身體、心靈特地的放鬆，Spa乃是萃取天然元素為材料，讓您在四溢芬芳中配合泰式推拿按摩，達到除去皮膚角質及毒素，幫助血液循環及消除疲勞，整套現代過程讓您充分達到整合身體、頭腦及靈魂，讓人真正從養生美容的療程中淨化心靈，享受人生更會讓您感到全身舒暢，可以有完全放鬆自己愛護自己的無比享受！</w:t>
      </w:r>
    </w:p>
    <w:p w14:paraId="0115FEE3" w14:textId="77777777" w:rsidR="00390BC5" w:rsidRPr="00F36073" w:rsidRDefault="00390BC5" w:rsidP="00F36073">
      <w:pPr>
        <w:pStyle w:val="pStyleLeft0100"/>
        <w:spacing w:after="0" w:line="0" w:lineRule="atLeast"/>
        <w:rPr>
          <w:rFonts w:ascii="微軟正黑體" w:eastAsia="微軟正黑體" w:hAnsi="微軟正黑體"/>
          <w:sz w:val="22"/>
          <w:szCs w:val="22"/>
        </w:rPr>
      </w:pPr>
      <w:r w:rsidRPr="00F36073">
        <w:rPr>
          <w:rFonts w:ascii="微軟正黑體" w:eastAsia="微軟正黑體" w:hAnsi="微軟正黑體" w:hint="eastAsia"/>
          <w:color w:val="FF0000"/>
          <w:sz w:val="22"/>
          <w:highlight w:val="yellow"/>
        </w:rPr>
        <w:t>*不精油按摩者</w:t>
      </w:r>
      <w:r w:rsidR="000E3681" w:rsidRPr="00F36073">
        <w:rPr>
          <w:rFonts w:ascii="微軟正黑體" w:eastAsia="微軟正黑體" w:hAnsi="微軟正黑體" w:hint="eastAsia"/>
          <w:color w:val="FF0000"/>
          <w:sz w:val="22"/>
          <w:highlight w:val="yellow"/>
        </w:rPr>
        <w:t>請</w:t>
      </w:r>
      <w:r w:rsidRPr="00F36073">
        <w:rPr>
          <w:rFonts w:ascii="微軟正黑體" w:eastAsia="微軟正黑體" w:hAnsi="微軟正黑體" w:hint="eastAsia"/>
          <w:color w:val="FF0000"/>
          <w:sz w:val="22"/>
          <w:highlight w:val="yellow"/>
        </w:rPr>
        <w:t>於行前7天取消，退費NT300/人，不佔床不另退費。</w:t>
      </w:r>
    </w:p>
    <w:p w14:paraId="43DFEE21" w14:textId="77777777" w:rsidR="00390BC5" w:rsidRPr="00F36073" w:rsidRDefault="000E3681" w:rsidP="00F36073">
      <w:pPr>
        <w:widowControl/>
        <w:spacing w:beforeLines="30" w:before="108" w:line="0" w:lineRule="atLeast"/>
        <w:jc w:val="both"/>
        <w:rPr>
          <w:rFonts w:ascii="微軟正黑體" w:eastAsia="微軟正黑體" w:hAnsi="微軟正黑體"/>
          <w:b/>
          <w:color w:val="FF0000"/>
          <w:sz w:val="22"/>
          <w:szCs w:val="22"/>
        </w:rPr>
      </w:pPr>
      <w:r w:rsidRPr="00F36073">
        <w:rPr>
          <w:rFonts w:ascii="微軟正黑體" w:eastAsia="微軟正黑體" w:hAnsi="微軟正黑體" w:hint="eastAsia"/>
          <w:b/>
          <w:color w:val="FF0000"/>
          <w:sz w:val="22"/>
          <w:szCs w:val="22"/>
        </w:rPr>
        <w:t>『</w:t>
      </w:r>
      <w:r w:rsidR="00390BC5" w:rsidRPr="00F36073">
        <w:rPr>
          <w:rFonts w:ascii="微軟正黑體" w:eastAsia="微軟正黑體" w:hAnsi="微軟正黑體" w:hint="eastAsia"/>
          <w:b/>
          <w:color w:val="FF0000"/>
          <w:sz w:val="22"/>
          <w:szCs w:val="22"/>
        </w:rPr>
        <w:t>中央百貨購物廣場</w:t>
      </w:r>
      <w:r w:rsidRPr="00F36073">
        <w:rPr>
          <w:rFonts w:ascii="微軟正黑體" w:eastAsia="微軟正黑體" w:hAnsi="微軟正黑體" w:hint="eastAsia"/>
          <w:b/>
          <w:color w:val="FF0000"/>
          <w:sz w:val="22"/>
          <w:szCs w:val="22"/>
        </w:rPr>
        <w:t>』</w:t>
      </w:r>
    </w:p>
    <w:p w14:paraId="00BF5384" w14:textId="77777777" w:rsidR="00390BC5" w:rsidRPr="00F36073" w:rsidRDefault="00390BC5" w:rsidP="00F36073">
      <w:pPr>
        <w:widowControl/>
        <w:spacing w:line="0" w:lineRule="atLeast"/>
        <w:rPr>
          <w:rStyle w:val="style11"/>
          <w:rFonts w:ascii="微軟正黑體" w:eastAsia="微軟正黑體" w:hAnsi="微軟正黑體"/>
          <w:color w:val="auto"/>
          <w:sz w:val="22"/>
          <w:szCs w:val="22"/>
        </w:rPr>
      </w:pPr>
      <w:r w:rsidRPr="00F36073">
        <w:rPr>
          <w:rStyle w:val="style11"/>
          <w:rFonts w:ascii="微軟正黑體" w:eastAsia="微軟正黑體" w:hAnsi="微軟正黑體" w:hint="eastAsia"/>
          <w:color w:val="auto"/>
          <w:sz w:val="22"/>
          <w:szCs w:val="22"/>
        </w:rPr>
        <w:t>中午前往安排您到當地最大的國際中央百貨逛逛，無論是國際一線品牌還是泰國當地設計師品牌、及各式異國餐廳或速食餐廳應有盡有，這裏都能滿足大家的需求，保證滿足您的購物慾望。</w:t>
      </w:r>
    </w:p>
    <w:p w14:paraId="46F3A0A1" w14:textId="77777777" w:rsidR="007B63A3" w:rsidRPr="00F36073" w:rsidRDefault="000E3681" w:rsidP="00F36073">
      <w:pPr>
        <w:widowControl/>
        <w:spacing w:beforeLines="30" w:before="108" w:line="0" w:lineRule="atLeast"/>
        <w:jc w:val="both"/>
        <w:rPr>
          <w:rFonts w:ascii="微軟正黑體" w:eastAsia="微軟正黑體" w:hAnsi="微軟正黑體"/>
          <w:b/>
          <w:color w:val="FF0000"/>
          <w:sz w:val="22"/>
          <w:szCs w:val="22"/>
        </w:rPr>
      </w:pPr>
      <w:r w:rsidRPr="00F36073">
        <w:rPr>
          <w:rFonts w:ascii="微軟正黑體" w:eastAsia="微軟正黑體" w:hAnsi="微軟正黑體" w:hint="eastAsia"/>
          <w:b/>
          <w:color w:val="FF0000"/>
          <w:sz w:val="22"/>
          <w:szCs w:val="22"/>
        </w:rPr>
        <w:t>『</w:t>
      </w:r>
      <w:r w:rsidR="007B63A3" w:rsidRPr="00F36073">
        <w:rPr>
          <w:rFonts w:ascii="微軟正黑體" w:eastAsia="微軟正黑體" w:hAnsi="微軟正黑體"/>
          <w:b/>
          <w:color w:val="FF0000"/>
          <w:sz w:val="22"/>
          <w:szCs w:val="22"/>
        </w:rPr>
        <w:t>暹邏夢幻劇場Siam Niramit Puhket &amp; 泰國村</w:t>
      </w:r>
      <w:r w:rsidRPr="00F36073">
        <w:rPr>
          <w:rFonts w:ascii="微軟正黑體" w:eastAsia="微軟正黑體" w:hAnsi="微軟正黑體" w:hint="eastAsia"/>
          <w:b/>
          <w:color w:val="FF0000"/>
          <w:sz w:val="22"/>
          <w:szCs w:val="22"/>
        </w:rPr>
        <w:t>』</w:t>
      </w:r>
    </w:p>
    <w:p w14:paraId="0B662ABE" w14:textId="77777777" w:rsidR="000E3681" w:rsidRPr="00F36073" w:rsidRDefault="007B63A3" w:rsidP="00F36073">
      <w:pPr>
        <w:spacing w:line="0" w:lineRule="atLeast"/>
        <w:rPr>
          <w:rStyle w:val="style11"/>
          <w:rFonts w:ascii="微軟正黑體" w:eastAsia="微軟正黑體" w:hAnsi="微軟正黑體"/>
          <w:color w:val="auto"/>
          <w:sz w:val="22"/>
          <w:szCs w:val="22"/>
        </w:rPr>
      </w:pPr>
      <w:r w:rsidRPr="00F36073">
        <w:rPr>
          <w:rFonts w:ascii="微軟正黑體" w:eastAsia="微軟正黑體" w:hAnsi="微軟正黑體"/>
          <w:sz w:val="22"/>
          <w:szCs w:val="22"/>
        </w:rPr>
        <w:t>「暹羅」是 100 年前泰國王國的舊稱。“Niramit”的意思是“由魔法創造”，暹羅夢幻劇場，被視為泰國必看的演出，描繪了泰國的藝術、文化和歷史。最先進的舞台表演令人驚嘆。太真實了，就像搭乘時光機回到過去，看到歷史栩栩如生。暹羅夢幻劇場是對泰國歷史和文化的精彩介紹。舞台寬65米，深40米，高10米。有100名表演者和500套服裝。超過 100 個美麗的佈景和藝術背景讓每個場景都如此真實。許多特效會創造樂趣和驚喜。例如，突然，河流出現在舞台上，天使和天使在天堂中飛翔，場景逼真。此外，我們提供包含晚餐的方案，供您盡情品嚐各種豐盛的泰國和國際美食，當然還包括素食和清真食品。請您不要錯過這場難得的泰國文化體驗，讓我們一起探索泰國的美麗和瑰麗！</w:t>
      </w:r>
    </w:p>
    <w:p w14:paraId="69826954" w14:textId="77777777" w:rsidR="005804F8" w:rsidRPr="00F36073" w:rsidRDefault="00531877" w:rsidP="00F36073">
      <w:pPr>
        <w:spacing w:line="0" w:lineRule="atLeast"/>
        <w:rPr>
          <w:rFonts w:ascii="微軟正黑體" w:eastAsia="微軟正黑體" w:hAnsi="微軟正黑體" w:cs="Arial"/>
          <w:b/>
          <w:color w:val="00B050"/>
          <w:kern w:val="0"/>
          <w:sz w:val="22"/>
          <w:szCs w:val="22"/>
        </w:rPr>
      </w:pPr>
      <w:r w:rsidRPr="00F36073">
        <w:rPr>
          <w:rFonts w:ascii="微軟正黑體" w:eastAsia="微軟正黑體" w:hAnsi="微軟正黑體"/>
          <w:b/>
          <w:color w:val="00B050"/>
          <w:sz w:val="22"/>
          <w:szCs w:val="22"/>
        </w:rPr>
        <w:t>早餐：</w:t>
      </w:r>
      <w:r w:rsidRPr="00F36073">
        <w:rPr>
          <w:rFonts w:ascii="微軟正黑體" w:eastAsia="微軟正黑體" w:hAnsi="微軟正黑體" w:cs="Arial"/>
          <w:b/>
          <w:color w:val="00B050"/>
          <w:sz w:val="22"/>
          <w:szCs w:val="22"/>
        </w:rPr>
        <w:t>飯店</w:t>
      </w:r>
      <w:r w:rsidRPr="00F36073">
        <w:rPr>
          <w:rFonts w:ascii="微軟正黑體" w:eastAsia="微軟正黑體" w:hAnsi="微軟正黑體" w:cs="Arial" w:hint="eastAsia"/>
          <w:b/>
          <w:color w:val="00B050"/>
          <w:sz w:val="22"/>
          <w:szCs w:val="22"/>
        </w:rPr>
        <w:t>內用</w:t>
      </w:r>
      <w:r w:rsidR="005804F8" w:rsidRPr="00F36073">
        <w:rPr>
          <w:rFonts w:ascii="微軟正黑體" w:eastAsia="微軟正黑體" w:hAnsi="微軟正黑體" w:hint="eastAsia"/>
          <w:b/>
          <w:color w:val="00B050"/>
          <w:sz w:val="22"/>
          <w:szCs w:val="22"/>
        </w:rPr>
        <w:t xml:space="preserve">  </w:t>
      </w:r>
      <w:r w:rsidRPr="00F36073">
        <w:rPr>
          <w:rFonts w:ascii="微軟正黑體" w:eastAsia="微軟正黑體" w:hAnsi="微軟正黑體"/>
          <w:b/>
          <w:color w:val="00B050"/>
          <w:sz w:val="22"/>
          <w:szCs w:val="22"/>
        </w:rPr>
        <w:t>午餐：</w:t>
      </w:r>
      <w:r w:rsidR="00D67D6F" w:rsidRPr="00F36073">
        <w:rPr>
          <w:rFonts w:ascii="微軟正黑體" w:eastAsia="微軟正黑體" w:hAnsi="微軟正黑體" w:cs="微軟正黑體" w:hint="eastAsia"/>
          <w:b/>
          <w:color w:val="00B050"/>
          <w:sz w:val="22"/>
          <w:szCs w:val="22"/>
        </w:rPr>
        <w:t>皇帝宴龍蝦海鮮餐500/人</w:t>
      </w:r>
      <w:r w:rsidR="00D67D6F" w:rsidRPr="00F36073">
        <w:rPr>
          <w:rFonts w:ascii="微軟正黑體" w:eastAsia="微軟正黑體" w:hAnsi="微軟正黑體" w:cs="微軟正黑體"/>
          <w:b/>
          <w:color w:val="00B050"/>
          <w:sz w:val="22"/>
          <w:szCs w:val="22"/>
        </w:rPr>
        <w:t xml:space="preserve"> </w:t>
      </w:r>
      <w:r w:rsidRPr="00F36073">
        <w:rPr>
          <w:rFonts w:ascii="微軟正黑體" w:eastAsia="微軟正黑體" w:hAnsi="微軟正黑體" w:cs="微軟正黑體"/>
          <w:b/>
          <w:color w:val="00B050"/>
          <w:sz w:val="22"/>
          <w:szCs w:val="22"/>
        </w:rPr>
        <w:t xml:space="preserve"> </w:t>
      </w:r>
      <w:r w:rsidRPr="00F36073">
        <w:rPr>
          <w:rFonts w:ascii="微軟正黑體" w:eastAsia="微軟正黑體" w:hAnsi="微軟正黑體" w:cs="微軟正黑體" w:hint="eastAsia"/>
          <w:b/>
          <w:color w:val="00B050"/>
          <w:sz w:val="22"/>
          <w:szCs w:val="22"/>
        </w:rPr>
        <w:t xml:space="preserve"> </w:t>
      </w:r>
      <w:r w:rsidRPr="00F36073">
        <w:rPr>
          <w:rFonts w:ascii="微軟正黑體" w:eastAsia="微軟正黑體" w:hAnsi="微軟正黑體"/>
          <w:b/>
          <w:color w:val="00B050"/>
          <w:sz w:val="22"/>
          <w:szCs w:val="22"/>
        </w:rPr>
        <w:t>晚餐：</w:t>
      </w:r>
      <w:r w:rsidR="005804F8" w:rsidRPr="00F36073">
        <w:rPr>
          <w:rFonts w:ascii="微軟正黑體" w:eastAsia="微軟正黑體" w:hAnsi="微軟正黑體" w:cs="微軟正黑體"/>
          <w:b/>
          <w:color w:val="00B050"/>
          <w:sz w:val="22"/>
          <w:szCs w:val="22"/>
        </w:rPr>
        <w:t>暹邏劇場自助餐+泰式美食小吃</w:t>
      </w:r>
      <w:r w:rsidR="005804F8" w:rsidRPr="00F36073">
        <w:rPr>
          <w:rFonts w:ascii="微軟正黑體" w:eastAsia="微軟正黑體" w:hAnsi="微軟正黑體" w:cs="微軟正黑體" w:hint="eastAsia"/>
          <w:b/>
          <w:color w:val="00B050"/>
          <w:sz w:val="22"/>
          <w:szCs w:val="22"/>
        </w:rPr>
        <w:t>650/人</w:t>
      </w:r>
    </w:p>
    <w:p w14:paraId="4B0F9F18" w14:textId="77777777" w:rsidR="00CB0364" w:rsidRPr="00F36073" w:rsidRDefault="00531877" w:rsidP="00F36073">
      <w:pPr>
        <w:spacing w:line="0" w:lineRule="atLeast"/>
        <w:rPr>
          <w:rFonts w:ascii="微軟正黑體" w:eastAsia="微軟正黑體" w:hAnsi="微軟正黑體" w:cs="Arial"/>
          <w:b/>
          <w:color w:val="00B050"/>
          <w:kern w:val="0"/>
          <w:sz w:val="22"/>
          <w:szCs w:val="22"/>
        </w:rPr>
      </w:pPr>
      <w:r w:rsidRPr="00F36073">
        <w:rPr>
          <w:rFonts w:ascii="微軟正黑體" w:eastAsia="微軟正黑體" w:hAnsi="微軟正黑體" w:cs="Arial"/>
          <w:b/>
          <w:color w:val="00B050"/>
          <w:kern w:val="0"/>
          <w:sz w:val="22"/>
          <w:szCs w:val="22"/>
        </w:rPr>
        <w:t>住宿：</w:t>
      </w:r>
      <w:r w:rsidR="00CB0364" w:rsidRPr="00F36073">
        <w:rPr>
          <w:rFonts w:ascii="微軟正黑體" w:eastAsia="微軟正黑體" w:hAnsi="微軟正黑體" w:cs="Arial" w:hint="eastAsia"/>
          <w:b/>
          <w:color w:val="00B050"/>
          <w:kern w:val="0"/>
          <w:sz w:val="22"/>
          <w:szCs w:val="22"/>
        </w:rPr>
        <w:t>五星溫德姆系列-</w:t>
      </w:r>
      <w:r w:rsidR="00CB0364" w:rsidRPr="00F36073">
        <w:rPr>
          <w:rFonts w:ascii="微軟正黑體" w:eastAsia="微軟正黑體" w:hAnsi="微軟正黑體" w:cs="Arial"/>
          <w:b/>
          <w:color w:val="00B050"/>
          <w:kern w:val="0"/>
          <w:sz w:val="22"/>
          <w:szCs w:val="22"/>
        </w:rPr>
        <w:t xml:space="preserve">Wyndham Grand Nai Harn Beach Phuket </w:t>
      </w:r>
      <w:r w:rsidR="00CB0364" w:rsidRPr="00F36073">
        <w:rPr>
          <w:rFonts w:ascii="微軟正黑體" w:eastAsia="微軟正黑體" w:hAnsi="微軟正黑體" w:cs="Arial" w:hint="eastAsia"/>
          <w:b/>
          <w:color w:val="00B050"/>
          <w:kern w:val="0"/>
          <w:sz w:val="22"/>
          <w:szCs w:val="22"/>
        </w:rPr>
        <w:t>或Ramada Plaza by Wyndham Chao Fah Phuket或Wyndham La Vita Phuket或同級</w:t>
      </w:r>
    </w:p>
    <w:p w14:paraId="315744EB" w14:textId="77777777" w:rsidR="00531877" w:rsidRPr="00F36073" w:rsidRDefault="00531877" w:rsidP="00F36073">
      <w:pPr>
        <w:spacing w:line="0" w:lineRule="atLeast"/>
        <w:rPr>
          <w:rFonts w:ascii="微軟正黑體" w:eastAsia="微軟正黑體" w:hAnsi="微軟正黑體"/>
          <w:b/>
          <w:color w:val="FF0000"/>
          <w:sz w:val="22"/>
          <w:szCs w:val="22"/>
        </w:rPr>
      </w:pPr>
    </w:p>
    <w:p w14:paraId="7BFBC61B" w14:textId="2124352F" w:rsidR="00E463A1" w:rsidRPr="00F36073" w:rsidRDefault="00531877" w:rsidP="00F36073">
      <w:pPr>
        <w:widowControl/>
        <w:spacing w:beforeLines="30" w:before="108" w:line="0" w:lineRule="atLeast"/>
        <w:jc w:val="both"/>
        <w:rPr>
          <w:rFonts w:ascii="微軟正黑體" w:eastAsia="微軟正黑體" w:hAnsi="微軟正黑體" w:cs="Arial"/>
          <w:b/>
          <w:color w:val="0000FF"/>
          <w:kern w:val="0"/>
          <w:sz w:val="28"/>
          <w:szCs w:val="28"/>
        </w:rPr>
      </w:pPr>
      <w:r w:rsidRPr="00F36073">
        <w:rPr>
          <w:rFonts w:ascii="微軟正黑體" w:eastAsia="微軟正黑體" w:hAnsi="微軟正黑體" w:hint="eastAsia"/>
          <w:b/>
          <w:color w:val="FF0000"/>
          <w:sz w:val="28"/>
          <w:szCs w:val="28"/>
        </w:rPr>
        <w:t>第5天</w:t>
      </w:r>
      <w:r w:rsidR="007B63A3" w:rsidRPr="00F36073">
        <w:rPr>
          <w:rFonts w:ascii="微軟正黑體" w:eastAsia="微軟正黑體" w:hAnsi="微軟正黑體" w:hint="eastAsia"/>
          <w:b/>
          <w:color w:val="FF0000"/>
          <w:sz w:val="28"/>
          <w:szCs w:val="28"/>
        </w:rPr>
        <w:t xml:space="preserve"> </w:t>
      </w:r>
      <w:r w:rsidR="001D1811" w:rsidRPr="00F36073">
        <w:rPr>
          <w:rFonts w:ascii="微軟正黑體" w:eastAsia="微軟正黑體" w:hAnsi="微軟正黑體" w:cs="Arial" w:hint="eastAsia"/>
          <w:b/>
          <w:color w:val="0000FF"/>
          <w:kern w:val="0"/>
          <w:sz w:val="28"/>
          <w:szCs w:val="28"/>
        </w:rPr>
        <w:t>神仙半島</w:t>
      </w:r>
      <w:r w:rsidR="00F36073" w:rsidRPr="00F36073">
        <w:rPr>
          <w:rFonts w:ascii="微軟正黑體" w:eastAsia="微軟正黑體" w:hAnsi="微軟正黑體" w:cs="Arial" w:hint="eastAsia"/>
          <w:b/>
          <w:color w:val="0000FF"/>
          <w:kern w:val="0"/>
          <w:sz w:val="28"/>
          <w:szCs w:val="28"/>
        </w:rPr>
        <w:t>～</w:t>
      </w:r>
      <w:r w:rsidR="00945821" w:rsidRPr="00F36073">
        <w:rPr>
          <w:rFonts w:ascii="微軟正黑體" w:eastAsia="微軟正黑體" w:hAnsi="微軟正黑體" w:cs="Arial"/>
          <w:b/>
          <w:color w:val="0000FF"/>
          <w:kern w:val="0"/>
          <w:sz w:val="28"/>
          <w:szCs w:val="28"/>
        </w:rPr>
        <w:t>查龍寺</w:t>
      </w:r>
      <w:r w:rsidR="00F36073" w:rsidRPr="00F36073">
        <w:rPr>
          <w:rFonts w:ascii="微軟正黑體" w:eastAsia="微軟正黑體" w:hAnsi="微軟正黑體" w:cs="Arial" w:hint="eastAsia"/>
          <w:b/>
          <w:color w:val="0000FF"/>
          <w:kern w:val="0"/>
          <w:sz w:val="28"/>
          <w:szCs w:val="28"/>
        </w:rPr>
        <w:t>～</w:t>
      </w:r>
      <w:r w:rsidR="00945821" w:rsidRPr="00F36073">
        <w:rPr>
          <w:rFonts w:ascii="微軟正黑體" w:eastAsia="微軟正黑體" w:hAnsi="微軟正黑體" w:cs="Arial" w:hint="eastAsia"/>
          <w:b/>
          <w:color w:val="0000FF"/>
          <w:kern w:val="0"/>
          <w:sz w:val="28"/>
          <w:szCs w:val="28"/>
        </w:rPr>
        <w:t>泰國米其林餐盤餐廳」認證-林記福建麵</w:t>
      </w:r>
      <w:r w:rsidR="00F36073" w:rsidRPr="00F36073">
        <w:rPr>
          <w:rFonts w:ascii="微軟正黑體" w:eastAsia="微軟正黑體" w:hAnsi="微軟正黑體" w:cs="Arial" w:hint="eastAsia"/>
          <w:b/>
          <w:color w:val="0000FF"/>
          <w:kern w:val="0"/>
          <w:sz w:val="28"/>
          <w:szCs w:val="28"/>
        </w:rPr>
        <w:t>～</w:t>
      </w:r>
      <w:r w:rsidR="003E55C8" w:rsidRPr="00F36073">
        <w:rPr>
          <w:rFonts w:ascii="微軟正黑體" w:eastAsia="微軟正黑體" w:hAnsi="微軟正黑體" w:cs="Arial"/>
          <w:b/>
          <w:color w:val="0000FF"/>
          <w:kern w:val="0"/>
          <w:sz w:val="28"/>
          <w:szCs w:val="28"/>
        </w:rPr>
        <w:t>探索普吉老城區</w:t>
      </w:r>
      <w:r w:rsidR="003E55C8" w:rsidRPr="00F36073">
        <w:rPr>
          <w:rFonts w:ascii="微軟正黑體" w:eastAsia="微軟正黑體" w:hAnsi="微軟正黑體" w:cs="Arial" w:hint="eastAsia"/>
          <w:b/>
          <w:color w:val="0000FF"/>
          <w:kern w:val="0"/>
          <w:sz w:val="28"/>
          <w:szCs w:val="28"/>
        </w:rPr>
        <w:t>假日</w:t>
      </w:r>
      <w:r w:rsidR="000E3681" w:rsidRPr="00F36073">
        <w:rPr>
          <w:rFonts w:ascii="微軟正黑體" w:eastAsia="微軟正黑體" w:hAnsi="微軟正黑體" w:cs="Arial" w:hint="eastAsia"/>
          <w:b/>
          <w:color w:val="0000FF"/>
          <w:kern w:val="0"/>
          <w:sz w:val="28"/>
          <w:szCs w:val="28"/>
        </w:rPr>
        <w:t>夜市</w:t>
      </w:r>
      <w:r w:rsidR="003E55C8" w:rsidRPr="00F36073">
        <w:rPr>
          <w:rFonts w:ascii="微軟正黑體" w:eastAsia="微軟正黑體" w:hAnsi="微軟正黑體" w:cs="Arial"/>
          <w:b/>
          <w:color w:val="0000FF"/>
          <w:kern w:val="0"/>
          <w:sz w:val="28"/>
          <w:szCs w:val="28"/>
        </w:rPr>
        <w:t>、觀百年老屋展館</w:t>
      </w:r>
      <w:r w:rsidR="00F36073" w:rsidRPr="00F36073">
        <w:rPr>
          <w:rFonts w:ascii="微軟正黑體" w:eastAsia="微軟正黑體" w:hAnsi="微軟正黑體" w:cs="Arial" w:hint="eastAsia"/>
          <w:b/>
          <w:color w:val="0000FF"/>
          <w:kern w:val="0"/>
          <w:sz w:val="28"/>
          <w:szCs w:val="28"/>
        </w:rPr>
        <w:t>～</w:t>
      </w:r>
      <w:r w:rsidRPr="00F36073">
        <w:rPr>
          <w:rFonts w:ascii="微軟正黑體" w:eastAsia="微軟正黑體" w:hAnsi="微軟正黑體" w:cs="Arial" w:hint="eastAsia"/>
          <w:b/>
          <w:color w:val="0000FF"/>
          <w:kern w:val="0"/>
          <w:sz w:val="28"/>
          <w:szCs w:val="28"/>
        </w:rPr>
        <w:t>普吉島</w:t>
      </w:r>
      <w:r w:rsidR="000E3681" w:rsidRPr="00F36073">
        <w:rPr>
          <w:rFonts w:ascii="微軟正黑體" w:eastAsia="微軟正黑體" w:hAnsi="微軟正黑體" w:cs="Arial" w:hint="eastAsia"/>
          <w:b/>
          <w:color w:val="0000FF"/>
          <w:kern w:val="0"/>
          <w:sz w:val="28"/>
          <w:szCs w:val="28"/>
        </w:rPr>
        <w:t xml:space="preserve"> </w:t>
      </w:r>
      <w:r w:rsidRPr="00F36073">
        <w:rPr>
          <w:rFonts w:ascii="微軟正黑體" w:eastAsia="微軟正黑體" w:hAnsi="微軟正黑體" w:cs="Arial" w:hint="eastAsia"/>
          <w:b/>
          <w:color w:val="0000FF"/>
          <w:kern w:val="0"/>
          <w:sz w:val="28"/>
          <w:szCs w:val="28"/>
        </w:rPr>
        <w:t>/</w:t>
      </w:r>
      <w:r w:rsidR="000E3681" w:rsidRPr="00F36073">
        <w:rPr>
          <w:rFonts w:ascii="微軟正黑體" w:eastAsia="微軟正黑體" w:hAnsi="微軟正黑體" w:cs="Arial" w:hint="eastAsia"/>
          <w:b/>
          <w:color w:val="0000FF"/>
          <w:kern w:val="0"/>
          <w:sz w:val="28"/>
          <w:szCs w:val="28"/>
        </w:rPr>
        <w:t xml:space="preserve"> </w:t>
      </w:r>
      <w:r w:rsidRPr="00F36073">
        <w:rPr>
          <w:rFonts w:ascii="微軟正黑體" w:eastAsia="微軟正黑體" w:hAnsi="微軟正黑體" w:cs="Arial" w:hint="eastAsia"/>
          <w:b/>
          <w:color w:val="0000FF"/>
          <w:kern w:val="0"/>
          <w:sz w:val="28"/>
          <w:szCs w:val="28"/>
        </w:rPr>
        <w:t>桃園</w:t>
      </w:r>
    </w:p>
    <w:p w14:paraId="04EBF8BE" w14:textId="77777777" w:rsidR="003E55C8" w:rsidRPr="00F36073" w:rsidRDefault="003E55C8" w:rsidP="00F36073">
      <w:pPr>
        <w:spacing w:line="0" w:lineRule="atLeast"/>
        <w:rPr>
          <w:rFonts w:ascii="微軟正黑體" w:eastAsia="微軟正黑體" w:hAnsi="微軟正黑體"/>
          <w:sz w:val="22"/>
          <w:szCs w:val="22"/>
          <w:shd w:val="clear" w:color="auto" w:fill="FFFFFF"/>
        </w:rPr>
      </w:pPr>
      <w:r w:rsidRPr="00F36073">
        <w:rPr>
          <w:rFonts w:ascii="微軟正黑體" w:eastAsia="微軟正黑體" w:hAnsi="微軟正黑體" w:hint="eastAsia"/>
          <w:sz w:val="22"/>
          <w:szCs w:val="22"/>
          <w:shd w:val="clear" w:color="auto" w:fill="FFFFFF"/>
        </w:rPr>
        <w:t>在五星級</w:t>
      </w:r>
      <w:r w:rsidRPr="00F36073">
        <w:rPr>
          <w:rFonts w:ascii="微軟正黑體" w:eastAsia="微軟正黑體" w:hAnsi="微軟正黑體" w:hint="eastAsia"/>
          <w:sz w:val="22"/>
          <w:szCs w:val="22"/>
        </w:rPr>
        <w:t>渡假村內</w:t>
      </w:r>
      <w:r w:rsidRPr="00F36073">
        <w:rPr>
          <w:rFonts w:ascii="微軟正黑體" w:eastAsia="微軟正黑體" w:hAnsi="微軟正黑體" w:hint="eastAsia"/>
          <w:sz w:val="22"/>
          <w:szCs w:val="22"/>
          <w:shd w:val="clear" w:color="auto" w:fill="FFFFFF"/>
        </w:rPr>
        <w:t>享受各式各樣的設施、自由自在悠閒的玩樂，您可懶洋洋的泡在美麗泳池，享受悠閒時光，徹底感受不受打擾的私人度假空間。</w:t>
      </w:r>
    </w:p>
    <w:p w14:paraId="6BB2391C" w14:textId="4CB0EC35" w:rsidR="00455728" w:rsidRPr="00F36073" w:rsidRDefault="00455728" w:rsidP="00F36073">
      <w:pPr>
        <w:spacing w:line="0" w:lineRule="atLeast"/>
        <w:jc w:val="both"/>
        <w:rPr>
          <w:rFonts w:ascii="微軟正黑體" w:eastAsia="微軟正黑體" w:hAnsi="微軟正黑體"/>
          <w:sz w:val="22"/>
          <w:szCs w:val="22"/>
        </w:rPr>
      </w:pPr>
      <w:r w:rsidRPr="00F36073">
        <w:rPr>
          <w:rFonts w:ascii="微軟正黑體" w:eastAsia="微軟正黑體" w:hAnsi="微軟正黑體" w:hint="eastAsia"/>
          <w:b/>
          <w:color w:val="FF0000"/>
          <w:sz w:val="22"/>
          <w:szCs w:val="22"/>
          <w:shd w:val="clear" w:color="auto" w:fill="FFFFFF"/>
        </w:rPr>
        <w:t>『神仙半島』</w:t>
      </w:r>
      <w:r w:rsidRPr="00F36073">
        <w:rPr>
          <w:rFonts w:ascii="微軟正黑體" w:eastAsia="微軟正黑體" w:hAnsi="微軟正黑體" w:hint="eastAsia"/>
          <w:bCs/>
          <w:sz w:val="22"/>
          <w:szCs w:val="22"/>
          <w:shd w:val="clear" w:color="auto" w:fill="FFFFFF"/>
        </w:rPr>
        <w:t>普吉島最南端的神仙半島</w:t>
      </w:r>
      <w:r w:rsidR="005A7E1E" w:rsidRPr="00F36073">
        <w:rPr>
          <w:rFonts w:ascii="微軟正黑體" w:eastAsia="微軟正黑體" w:hAnsi="微軟正黑體" w:hint="eastAsia"/>
          <w:bCs/>
          <w:sz w:val="22"/>
          <w:szCs w:val="22"/>
          <w:shd w:val="clear" w:color="auto" w:fill="FFFFFF"/>
        </w:rPr>
        <w:t>（</w:t>
      </w:r>
      <w:r w:rsidRPr="00F36073">
        <w:rPr>
          <w:rFonts w:ascii="微軟正黑體" w:eastAsia="微軟正黑體" w:hAnsi="微軟正黑體" w:hint="eastAsia"/>
          <w:bCs/>
          <w:sz w:val="22"/>
          <w:szCs w:val="22"/>
          <w:shd w:val="clear" w:color="auto" w:fill="FFFFFF"/>
        </w:rPr>
        <w:t>朋帖海岬:Prom thep Cape上帝的岬角</w:t>
      </w:r>
      <w:r w:rsidR="005A7E1E" w:rsidRPr="00F36073">
        <w:rPr>
          <w:rFonts w:ascii="微軟正黑體" w:eastAsia="微軟正黑體" w:hAnsi="微軟正黑體" w:hint="eastAsia"/>
          <w:bCs/>
          <w:sz w:val="22"/>
          <w:szCs w:val="22"/>
          <w:shd w:val="clear" w:color="auto" w:fill="FFFFFF"/>
        </w:rPr>
        <w:t>）</w:t>
      </w:r>
      <w:r w:rsidRPr="00F36073">
        <w:rPr>
          <w:rFonts w:ascii="微軟正黑體" w:eastAsia="微軟正黑體" w:hAnsi="微軟正黑體" w:hint="eastAsia"/>
          <w:bCs/>
          <w:sz w:val="22"/>
          <w:szCs w:val="22"/>
          <w:shd w:val="clear" w:color="auto" w:fill="FFFFFF"/>
        </w:rPr>
        <w:t>，在這可觀雲、觀海、觀日落，享受那超級震撼視覺盛宴和精神享受。</w:t>
      </w:r>
    </w:p>
    <w:p w14:paraId="2F45C7D5" w14:textId="72F37DB9" w:rsidR="00EF6A28" w:rsidRPr="00F36073" w:rsidRDefault="00807AA0" w:rsidP="00F36073">
      <w:pPr>
        <w:pStyle w:val="pStyleLeft0100"/>
        <w:spacing w:after="0" w:line="0" w:lineRule="atLeast"/>
        <w:rPr>
          <w:rFonts w:ascii="微軟正黑體" w:eastAsia="微軟正黑體" w:hAnsi="微軟正黑體"/>
          <w:b/>
          <w:color w:val="FF0000"/>
          <w:sz w:val="22"/>
          <w:szCs w:val="22"/>
        </w:rPr>
      </w:pPr>
      <w:r w:rsidRPr="00F36073">
        <w:rPr>
          <w:rFonts w:ascii="微軟正黑體" w:eastAsia="微軟正黑體" w:hAnsi="微軟正黑體" w:hint="eastAsia"/>
          <w:b/>
          <w:color w:val="FF0000"/>
          <w:sz w:val="22"/>
          <w:szCs w:val="22"/>
        </w:rPr>
        <w:t>『</w:t>
      </w:r>
      <w:r w:rsidRPr="00F36073">
        <w:rPr>
          <w:rFonts w:ascii="微軟正黑體" w:eastAsia="微軟正黑體" w:hAnsi="微軟正黑體" w:hint="eastAsia"/>
          <w:b/>
          <w:color w:val="0000CC"/>
          <w:sz w:val="22"/>
          <w:szCs w:val="22"/>
        </w:rPr>
        <w:t xml:space="preserve"> </w:t>
      </w:r>
      <w:r w:rsidR="00EF6A28" w:rsidRPr="00F36073">
        <w:rPr>
          <w:rFonts w:ascii="微軟正黑體" w:eastAsia="微軟正黑體" w:hAnsi="微軟正黑體"/>
          <w:b/>
          <w:color w:val="FF0000"/>
          <w:sz w:val="22"/>
          <w:szCs w:val="22"/>
        </w:rPr>
        <w:t>查龍寺</w:t>
      </w:r>
      <w:r w:rsidR="005A7E1E" w:rsidRPr="00F36073">
        <w:rPr>
          <w:rFonts w:ascii="微軟正黑體" w:eastAsia="微軟正黑體" w:hAnsi="微軟正黑體"/>
          <w:b/>
          <w:color w:val="FF0000"/>
          <w:sz w:val="22"/>
          <w:szCs w:val="22"/>
        </w:rPr>
        <w:t>（</w:t>
      </w:r>
      <w:r w:rsidR="00EF6A28" w:rsidRPr="00F36073">
        <w:rPr>
          <w:rFonts w:ascii="微軟正黑體" w:eastAsia="微軟正黑體" w:hAnsi="微軟正黑體"/>
          <w:b/>
          <w:color w:val="FF0000"/>
          <w:sz w:val="22"/>
          <w:szCs w:val="22"/>
        </w:rPr>
        <w:t>Wat Chalong</w:t>
      </w:r>
      <w:r w:rsidR="005A7E1E" w:rsidRPr="00F36073">
        <w:rPr>
          <w:rFonts w:ascii="微軟正黑體" w:eastAsia="微軟正黑體" w:hAnsi="微軟正黑體"/>
          <w:b/>
          <w:color w:val="FF0000"/>
          <w:sz w:val="22"/>
          <w:szCs w:val="22"/>
        </w:rPr>
        <w:t>）</w:t>
      </w:r>
      <w:r w:rsidRPr="00F36073">
        <w:rPr>
          <w:rFonts w:ascii="微軟正黑體" w:eastAsia="微軟正黑體" w:hAnsi="微軟正黑體" w:hint="eastAsia"/>
          <w:b/>
          <w:color w:val="FF0000"/>
          <w:sz w:val="22"/>
          <w:szCs w:val="22"/>
        </w:rPr>
        <w:t xml:space="preserve"> 』</w:t>
      </w:r>
    </w:p>
    <w:p w14:paraId="230FF625" w14:textId="47F9F42D" w:rsidR="00EF6A28" w:rsidRPr="00F36073" w:rsidRDefault="00EF6A28" w:rsidP="00F36073">
      <w:pPr>
        <w:pStyle w:val="pStyleLeft0100"/>
        <w:spacing w:after="0" w:line="0" w:lineRule="atLeast"/>
        <w:rPr>
          <w:rFonts w:ascii="微軟正黑體" w:eastAsia="微軟正黑體" w:hAnsi="微軟正黑體"/>
          <w:sz w:val="22"/>
          <w:szCs w:val="22"/>
        </w:rPr>
      </w:pPr>
      <w:r w:rsidRPr="00F36073">
        <w:rPr>
          <w:rFonts w:ascii="微軟正黑體" w:eastAsia="微軟正黑體" w:hAnsi="微軟正黑體"/>
          <w:sz w:val="22"/>
          <w:szCs w:val="22"/>
        </w:rPr>
        <w:t>在當地享譽盛名，據說非常之靈驗，受普吉居民尊重，香火鼎盛，尤其是在1876年，有兩位查龍寺高僧帶領當地居民對抗當地黑勢力，以及高明的草藥醫療。普吉查龍寺供奉著108尊金佛像，全寺最高的建築為一座高約61.4公尺的寶塔</w:t>
      </w:r>
      <w:r w:rsidR="005A7E1E" w:rsidRPr="00F36073">
        <w:rPr>
          <w:rFonts w:ascii="微軟正黑體" w:eastAsia="微軟正黑體" w:hAnsi="微軟正黑體"/>
          <w:sz w:val="22"/>
          <w:szCs w:val="22"/>
        </w:rPr>
        <w:t>（</w:t>
      </w:r>
      <w:r w:rsidRPr="00F36073">
        <w:rPr>
          <w:rFonts w:ascii="微軟正黑體" w:eastAsia="微軟正黑體" w:hAnsi="微軟正黑體"/>
          <w:sz w:val="22"/>
          <w:szCs w:val="22"/>
        </w:rPr>
        <w:t>Chedi</w:t>
      </w:r>
      <w:r w:rsidR="005A7E1E" w:rsidRPr="00F36073">
        <w:rPr>
          <w:rFonts w:ascii="微軟正黑體" w:eastAsia="微軟正黑體" w:hAnsi="微軟正黑體"/>
          <w:sz w:val="22"/>
          <w:szCs w:val="22"/>
        </w:rPr>
        <w:t>）</w:t>
      </w:r>
      <w:r w:rsidRPr="00F36073">
        <w:rPr>
          <w:rFonts w:ascii="微軟正黑體" w:eastAsia="微軟正黑體" w:hAnsi="微軟正黑體"/>
          <w:sz w:val="22"/>
          <w:szCs w:val="22"/>
        </w:rPr>
        <w:t xml:space="preserve"> ，佛塔一共分為三層，第一層供奉著姿態各不相同的八尊佛像，分別供週一至周日出生的人（週三有二尊佛像），根據自己的出生日來參拜。第二層供奉著漢白玉的佛像，第三層也就是頂層，供奉著由斯里蘭卡帶過來的佛教聖物—「佛骨舍利」。另外在寶塔的天花板和牆上都有壁畫展現佛陀的故事，也是泰南第一個擁有佛骨舍利的佛寺。</w:t>
      </w:r>
    </w:p>
    <w:p w14:paraId="3662B306" w14:textId="77777777" w:rsidR="001A0ED4" w:rsidRPr="00F36073" w:rsidRDefault="001A0ED4" w:rsidP="00F36073">
      <w:pPr>
        <w:pStyle w:val="pStyleLeft0100"/>
        <w:spacing w:after="0" w:line="0" w:lineRule="atLeast"/>
        <w:rPr>
          <w:rFonts w:ascii="微軟正黑體" w:eastAsia="微軟正黑體" w:hAnsi="微軟正黑體"/>
          <w:b/>
          <w:color w:val="FF0000"/>
          <w:sz w:val="22"/>
          <w:szCs w:val="22"/>
        </w:rPr>
      </w:pPr>
      <w:r w:rsidRPr="00F36073">
        <w:rPr>
          <w:rFonts w:ascii="微軟正黑體" w:eastAsia="微軟正黑體" w:hAnsi="微軟正黑體" w:hint="eastAsia"/>
          <w:b/>
          <w:color w:val="FF0000"/>
          <w:sz w:val="22"/>
          <w:szCs w:val="22"/>
        </w:rPr>
        <w:t>『</w:t>
      </w:r>
      <w:r w:rsidRPr="00F36073">
        <w:rPr>
          <w:rFonts w:ascii="微軟正黑體" w:eastAsia="微軟正黑體" w:hAnsi="微軟正黑體" w:hint="eastAsia"/>
          <w:b/>
          <w:color w:val="0000FF"/>
          <w:sz w:val="22"/>
          <w:szCs w:val="22"/>
        </w:rPr>
        <w:t xml:space="preserve"> </w:t>
      </w:r>
      <w:r w:rsidRPr="00F36073">
        <w:rPr>
          <w:rFonts w:ascii="微軟正黑體" w:eastAsia="微軟正黑體" w:hAnsi="微軟正黑體" w:hint="eastAsia"/>
          <w:b/>
          <w:color w:val="FF0000"/>
          <w:sz w:val="22"/>
          <w:szCs w:val="22"/>
        </w:rPr>
        <w:t>泰國米其林餐盤餐廳』</w:t>
      </w:r>
    </w:p>
    <w:p w14:paraId="037AAEE5" w14:textId="77777777" w:rsidR="001A0ED4" w:rsidRPr="00F36073" w:rsidRDefault="001A0ED4" w:rsidP="00F36073">
      <w:pPr>
        <w:pStyle w:val="pStyleLeft0100"/>
        <w:spacing w:after="0" w:line="0" w:lineRule="atLeast"/>
        <w:rPr>
          <w:rFonts w:ascii="微軟正黑體" w:eastAsia="微軟正黑體" w:hAnsi="微軟正黑體"/>
          <w:sz w:val="22"/>
          <w:szCs w:val="22"/>
        </w:rPr>
      </w:pPr>
      <w:r w:rsidRPr="00F36073">
        <w:rPr>
          <w:rFonts w:ascii="微軟正黑體" w:eastAsia="微軟正黑體" w:hAnsi="微軟正黑體" w:hint="eastAsia"/>
          <w:sz w:val="22"/>
          <w:szCs w:val="22"/>
        </w:rPr>
        <w:t>吃過那碗福建麵，很多旅客也相當喜愛；雖然盛傳的『沒吃過林記福建麵，等於白來普吉！』似乎有點誇張，不過，有些遊客下回來到普吉島，還是會去吃哦！！</w:t>
      </w:r>
    </w:p>
    <w:p w14:paraId="093F8F72" w14:textId="77777777" w:rsidR="00E77BE6" w:rsidRDefault="003E55C8" w:rsidP="00F36073">
      <w:pPr>
        <w:pStyle w:val="pStyleLeft0100"/>
        <w:spacing w:after="0" w:line="0" w:lineRule="atLeast"/>
        <w:rPr>
          <w:rFonts w:ascii="微軟正黑體" w:eastAsia="微軟正黑體" w:hAnsi="微軟正黑體"/>
          <w:b/>
          <w:color w:val="FF0000"/>
          <w:sz w:val="22"/>
          <w:szCs w:val="22"/>
        </w:rPr>
      </w:pPr>
      <w:r w:rsidRPr="00F36073">
        <w:rPr>
          <w:rFonts w:ascii="微軟正黑體" w:eastAsia="微軟正黑體" w:hAnsi="微軟正黑體" w:hint="eastAsia"/>
          <w:b/>
          <w:color w:val="FF0000"/>
          <w:sz w:val="22"/>
          <w:szCs w:val="22"/>
        </w:rPr>
        <w:t>『</w:t>
      </w:r>
      <w:r w:rsidRPr="00F36073">
        <w:rPr>
          <w:rFonts w:ascii="微軟正黑體" w:eastAsia="微軟正黑體" w:hAnsi="微軟正黑體"/>
          <w:b/>
          <w:color w:val="FF0000"/>
          <w:sz w:val="22"/>
          <w:szCs w:val="22"/>
        </w:rPr>
        <w:t>探索普吉老城區</w:t>
      </w:r>
      <w:r w:rsidRPr="00F36073">
        <w:rPr>
          <w:rFonts w:ascii="微軟正黑體" w:eastAsia="微軟正黑體" w:hAnsi="微軟正黑體" w:hint="eastAsia"/>
          <w:b/>
          <w:color w:val="FF0000"/>
          <w:sz w:val="22"/>
          <w:szCs w:val="22"/>
        </w:rPr>
        <w:t>夜市</w:t>
      </w:r>
      <w:r w:rsidRPr="00F36073">
        <w:rPr>
          <w:rFonts w:ascii="微軟正黑體" w:eastAsia="微軟正黑體" w:hAnsi="微軟正黑體"/>
          <w:color w:val="FF0000"/>
          <w:sz w:val="22"/>
          <w:szCs w:val="22"/>
        </w:rPr>
        <w:t>、</w:t>
      </w:r>
      <w:r w:rsidRPr="00F36073">
        <w:rPr>
          <w:rFonts w:ascii="微軟正黑體" w:eastAsia="微軟正黑體" w:hAnsi="微軟正黑體"/>
          <w:b/>
          <w:color w:val="FF0000"/>
          <w:sz w:val="22"/>
          <w:szCs w:val="22"/>
        </w:rPr>
        <w:t>觀百年老屋展館</w:t>
      </w:r>
      <w:r w:rsidRPr="00F36073">
        <w:rPr>
          <w:rFonts w:ascii="微軟正黑體" w:eastAsia="微軟正黑體" w:hAnsi="微軟正黑體" w:hint="eastAsia"/>
          <w:b/>
          <w:color w:val="FF0000"/>
          <w:sz w:val="22"/>
          <w:szCs w:val="22"/>
        </w:rPr>
        <w:t>』</w:t>
      </w:r>
    </w:p>
    <w:p w14:paraId="14944622" w14:textId="4CFC61C5" w:rsidR="003E55C8" w:rsidRPr="00F36073" w:rsidRDefault="003E55C8" w:rsidP="00F36073">
      <w:pPr>
        <w:pStyle w:val="pStyleLeft0100"/>
        <w:spacing w:after="0" w:line="0" w:lineRule="atLeast"/>
        <w:rPr>
          <w:rFonts w:ascii="微軟正黑體" w:eastAsia="微軟正黑體" w:hAnsi="微軟正黑體"/>
          <w:sz w:val="22"/>
          <w:szCs w:val="22"/>
        </w:rPr>
      </w:pPr>
      <w:r w:rsidRPr="00F36073">
        <w:rPr>
          <w:rFonts w:ascii="微軟正黑體" w:eastAsia="微軟正黑體" w:hAnsi="微軟正黑體"/>
          <w:sz w:val="22"/>
          <w:szCs w:val="22"/>
        </w:rPr>
        <w:t>探索普吉老城區這裡是普吉最重要的文化根源，曾吸引馬來西亞人、阿拉伯人、緬甸人、暹羅人、福建人、葡萄牙人前來開採。到了19世紀，馬來西亞檳城的華人大量來此從事採礦，普吉老城因而繁榮，多元融合的文化表現在建築、服飾、飲食與生活上，形成今日的普吉老城。普吉老城故事主要圍繞在6條老街上，這裏有很多當地小吃店、小型咖啡館和餐廳。走在老街上，您會看到兩旁有許多中葡混合建築的店屋，色彩繽紛的小店，許多地道好吃的泰式餐廳，在城裏到處走一走，領略老街沿途的綺麗建築，也有機會看到泰國寺廟和中國道觀，可以虔誠參拜一下，您應該駐足參觀一下泰華博物館，細數普吉老城的點點滴滴，您就會了解是什麽造就今天的普吉鎮。這裏也可以參觀一番。不僅如此，最近藝術家也來錦上添花，盡情作畫，因此可以在老房子的外墻上看到許多美麗的壁畫和街頭塗鴉藝術，個個栩栩如生、精彩萬分。美麗建築也成為熱門拍照景點，獨特的普吉美食也吸引許多遊客。</w:t>
      </w:r>
    </w:p>
    <w:p w14:paraId="17535002" w14:textId="77777777" w:rsidR="003E55C8" w:rsidRPr="00F36073" w:rsidRDefault="003E55C8" w:rsidP="00F36073">
      <w:pPr>
        <w:spacing w:line="0" w:lineRule="atLeast"/>
        <w:rPr>
          <w:rFonts w:ascii="微軟正黑體" w:eastAsia="微軟正黑體" w:hAnsi="微軟正黑體"/>
          <w:b/>
          <w:color w:val="00B050"/>
          <w:sz w:val="22"/>
          <w:szCs w:val="22"/>
        </w:rPr>
      </w:pPr>
      <w:r w:rsidRPr="00F36073">
        <w:rPr>
          <w:rFonts w:ascii="微軟正黑體" w:eastAsia="微軟正黑體" w:hAnsi="微軟正黑體"/>
          <w:sz w:val="22"/>
          <w:szCs w:val="22"/>
        </w:rPr>
        <w:t>我們整理行李前往機場，帶著渡假完所擁有的NICE好心情上機，記得回家後將此次泰國普吉之行的回憶整理收集起來，期待再相會唷！</w:t>
      </w:r>
    </w:p>
    <w:p w14:paraId="72312567" w14:textId="77777777" w:rsidR="00EB4D19" w:rsidRPr="00F36073" w:rsidRDefault="00937759" w:rsidP="00F36073">
      <w:pPr>
        <w:spacing w:line="0" w:lineRule="atLeast"/>
        <w:rPr>
          <w:rFonts w:ascii="微軟正黑體" w:eastAsia="微軟正黑體" w:hAnsi="微軟正黑體" w:cs="Arial"/>
          <w:b/>
          <w:color w:val="FF0000"/>
          <w:kern w:val="0"/>
          <w:sz w:val="22"/>
          <w:szCs w:val="22"/>
        </w:rPr>
      </w:pPr>
      <w:r w:rsidRPr="00F36073">
        <w:rPr>
          <w:rFonts w:ascii="微軟正黑體" w:eastAsia="微軟正黑體" w:hAnsi="微軟正黑體"/>
          <w:b/>
          <w:color w:val="00B050"/>
          <w:sz w:val="22"/>
          <w:szCs w:val="22"/>
        </w:rPr>
        <w:t>早餐：</w:t>
      </w:r>
      <w:r w:rsidRPr="00F36073">
        <w:rPr>
          <w:rFonts w:ascii="微軟正黑體" w:eastAsia="微軟正黑體" w:hAnsi="微軟正黑體" w:cs="Arial"/>
          <w:b/>
          <w:color w:val="00B050"/>
          <w:sz w:val="22"/>
          <w:szCs w:val="22"/>
        </w:rPr>
        <w:t>飯店</w:t>
      </w:r>
      <w:r w:rsidRPr="00F36073">
        <w:rPr>
          <w:rFonts w:ascii="微軟正黑體" w:eastAsia="微軟正黑體" w:hAnsi="微軟正黑體" w:cs="Arial" w:hint="eastAsia"/>
          <w:b/>
          <w:color w:val="00B050"/>
          <w:sz w:val="22"/>
          <w:szCs w:val="22"/>
        </w:rPr>
        <w:t>內用</w:t>
      </w:r>
      <w:r w:rsidRPr="00F36073">
        <w:rPr>
          <w:rFonts w:ascii="微軟正黑體" w:eastAsia="微軟正黑體" w:hAnsi="微軟正黑體" w:hint="eastAsia"/>
          <w:b/>
          <w:color w:val="00B050"/>
          <w:sz w:val="22"/>
          <w:szCs w:val="22"/>
        </w:rPr>
        <w:t xml:space="preserve">   </w:t>
      </w:r>
      <w:r w:rsidR="00A80479" w:rsidRPr="00F36073">
        <w:rPr>
          <w:rFonts w:ascii="微軟正黑體" w:eastAsia="微軟正黑體" w:hAnsi="微軟正黑體" w:hint="eastAsia"/>
          <w:b/>
          <w:color w:val="00B050"/>
          <w:sz w:val="22"/>
          <w:szCs w:val="22"/>
        </w:rPr>
        <w:t xml:space="preserve">   </w:t>
      </w:r>
      <w:r w:rsidRPr="00F36073">
        <w:rPr>
          <w:rFonts w:ascii="微軟正黑體" w:eastAsia="微軟正黑體" w:hAnsi="微軟正黑體"/>
          <w:b/>
          <w:color w:val="00B050"/>
          <w:sz w:val="22"/>
          <w:szCs w:val="22"/>
        </w:rPr>
        <w:t>午餐：</w:t>
      </w:r>
      <w:r w:rsidR="00166C14" w:rsidRPr="00F36073">
        <w:rPr>
          <w:rFonts w:ascii="微軟正黑體" w:eastAsia="微軟正黑體" w:hAnsi="微軟正黑體" w:hint="eastAsia"/>
          <w:b/>
          <w:color w:val="00B050"/>
          <w:sz w:val="22"/>
          <w:szCs w:val="22"/>
        </w:rPr>
        <w:t>林記福建麵+沙嗲250/人</w:t>
      </w:r>
      <w:r w:rsidR="00A3299F" w:rsidRPr="00F36073">
        <w:rPr>
          <w:rFonts w:ascii="微軟正黑體" w:eastAsia="微軟正黑體" w:hAnsi="微軟正黑體" w:cs="微軟正黑體"/>
          <w:b/>
          <w:color w:val="00B050"/>
          <w:sz w:val="22"/>
          <w:szCs w:val="22"/>
        </w:rPr>
        <w:t xml:space="preserve">  </w:t>
      </w:r>
      <w:r w:rsidR="00A3299F" w:rsidRPr="00F36073">
        <w:rPr>
          <w:rFonts w:ascii="微軟正黑體" w:eastAsia="微軟正黑體" w:hAnsi="微軟正黑體" w:cs="微軟正黑體" w:hint="eastAsia"/>
          <w:b/>
          <w:color w:val="00B050"/>
          <w:sz w:val="22"/>
          <w:szCs w:val="22"/>
        </w:rPr>
        <w:t xml:space="preserve"> </w:t>
      </w:r>
      <w:r w:rsidR="00A80479" w:rsidRPr="00F36073">
        <w:rPr>
          <w:rFonts w:ascii="微軟正黑體" w:eastAsia="微軟正黑體" w:hAnsi="微軟正黑體" w:hint="eastAsia"/>
          <w:b/>
          <w:color w:val="00B050"/>
          <w:sz w:val="22"/>
          <w:szCs w:val="22"/>
        </w:rPr>
        <w:t xml:space="preserve">   </w:t>
      </w:r>
      <w:r w:rsidRPr="00F36073">
        <w:rPr>
          <w:rFonts w:ascii="微軟正黑體" w:eastAsia="微軟正黑體" w:hAnsi="微軟正黑體" w:hint="eastAsia"/>
          <w:b/>
          <w:color w:val="00B050"/>
          <w:sz w:val="22"/>
          <w:szCs w:val="22"/>
        </w:rPr>
        <w:t xml:space="preserve"> </w:t>
      </w:r>
      <w:r w:rsidRPr="00F36073">
        <w:rPr>
          <w:rFonts w:ascii="微軟正黑體" w:eastAsia="微軟正黑體" w:hAnsi="微軟正黑體"/>
          <w:b/>
          <w:color w:val="00B050"/>
          <w:sz w:val="22"/>
          <w:szCs w:val="22"/>
        </w:rPr>
        <w:t>晚餐：</w:t>
      </w:r>
      <w:r w:rsidR="009C384D" w:rsidRPr="00F36073">
        <w:rPr>
          <w:rFonts w:ascii="微軟正黑體" w:eastAsia="微軟正黑體" w:hAnsi="微軟正黑體" w:hint="eastAsia"/>
          <w:b/>
          <w:color w:val="FF0000"/>
          <w:sz w:val="22"/>
          <w:szCs w:val="22"/>
        </w:rPr>
        <w:t xml:space="preserve"> </w:t>
      </w:r>
      <w:r w:rsidR="000E3681" w:rsidRPr="00F36073">
        <w:rPr>
          <w:rFonts w:ascii="微軟正黑體" w:eastAsia="微軟正黑體" w:hAnsi="微軟正黑體" w:cs="Arial" w:hint="eastAsia"/>
          <w:b/>
          <w:color w:val="00B050"/>
          <w:kern w:val="0"/>
          <w:sz w:val="22"/>
          <w:szCs w:val="22"/>
        </w:rPr>
        <w:t>機上簡餐</w:t>
      </w:r>
    </w:p>
    <w:p w14:paraId="6274E7F6" w14:textId="77777777" w:rsidR="00594E9A" w:rsidRPr="00F36073" w:rsidRDefault="00937759" w:rsidP="00F36073">
      <w:pPr>
        <w:spacing w:line="0" w:lineRule="atLeast"/>
        <w:rPr>
          <w:rFonts w:ascii="微軟正黑體" w:eastAsia="微軟正黑體" w:hAnsi="微軟正黑體" w:cs="Arial"/>
          <w:b/>
          <w:color w:val="00B050"/>
          <w:kern w:val="0"/>
          <w:sz w:val="22"/>
          <w:szCs w:val="22"/>
        </w:rPr>
      </w:pPr>
      <w:r w:rsidRPr="00F36073">
        <w:rPr>
          <w:rFonts w:ascii="微軟正黑體" w:eastAsia="微軟正黑體" w:hAnsi="微軟正黑體" w:cs="Arial"/>
          <w:b/>
          <w:color w:val="00B050"/>
          <w:kern w:val="0"/>
          <w:sz w:val="22"/>
          <w:szCs w:val="22"/>
        </w:rPr>
        <w:t>住宿：</w:t>
      </w:r>
      <w:r w:rsidR="00A80479" w:rsidRPr="00F36073">
        <w:rPr>
          <w:rFonts w:ascii="微軟正黑體" w:eastAsia="微軟正黑體" w:hAnsi="微軟正黑體" w:cs="Arial" w:hint="eastAsia"/>
          <w:b/>
          <w:color w:val="00B050"/>
          <w:kern w:val="0"/>
          <w:sz w:val="22"/>
          <w:szCs w:val="22"/>
        </w:rPr>
        <w:t>溫暖的家</w:t>
      </w:r>
    </w:p>
    <w:p w14:paraId="39F3B8D6" w14:textId="77777777" w:rsidR="001A0ED4" w:rsidRPr="00F36073" w:rsidRDefault="001A0ED4" w:rsidP="00F36073">
      <w:pPr>
        <w:spacing w:line="0" w:lineRule="atLeast"/>
        <w:rPr>
          <w:rFonts w:ascii="微軟正黑體" w:eastAsia="微軟正黑體" w:hAnsi="微軟正黑體" w:cs="Arial"/>
          <w:b/>
          <w:color w:val="00B050"/>
          <w:kern w:val="0"/>
          <w:sz w:val="22"/>
          <w:szCs w:val="22"/>
        </w:rPr>
      </w:pPr>
    </w:p>
    <w:p w14:paraId="5606B5DE" w14:textId="77777777" w:rsidR="00937759" w:rsidRPr="00F36073" w:rsidRDefault="00937759" w:rsidP="00F36073">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0"/>
          <w:szCs w:val="20"/>
          <w:lang w:val="zh-TW"/>
        </w:rPr>
      </w:pPr>
      <w:r w:rsidRPr="00F36073">
        <w:rPr>
          <w:rFonts w:ascii="微軟正黑體" w:eastAsia="微軟正黑體" w:hAnsi="微軟正黑體" w:cs="MS+Sans+Serif" w:hint="eastAsia"/>
          <w:b/>
          <w:bCs/>
          <w:color w:val="7030A0"/>
          <w:kern w:val="0"/>
          <w:sz w:val="20"/>
          <w:szCs w:val="20"/>
          <w:lang w:val="zh-TW"/>
        </w:rPr>
        <w:t>＊本行程內容於印製前致力提供正確無誤資料，對於因臨時變動而不及通知之處，請參考行前說明會資料內所附正確行程。</w:t>
      </w:r>
    </w:p>
    <w:p w14:paraId="5A7BF477" w14:textId="77777777" w:rsidR="00937759" w:rsidRPr="00F36073" w:rsidRDefault="00937759" w:rsidP="00F36073">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0"/>
          <w:szCs w:val="20"/>
          <w:lang w:val="zh-TW"/>
        </w:rPr>
      </w:pPr>
      <w:r w:rsidRPr="00F36073">
        <w:rPr>
          <w:rFonts w:ascii="微軟正黑體" w:eastAsia="微軟正黑體" w:hAnsi="微軟正黑體" w:cs="MS+Sans+Serif" w:hint="eastAsia"/>
          <w:b/>
          <w:bCs/>
          <w:color w:val="7030A0"/>
          <w:kern w:val="0"/>
          <w:sz w:val="20"/>
          <w:szCs w:val="20"/>
          <w:lang w:val="zh-TW"/>
        </w:rPr>
        <w:t>＊本行程餐廳將視餐廳公休日將略有調動，用餐時間依實際行程安排做調整，造成不便之處，敬請原諒。</w:t>
      </w:r>
    </w:p>
    <w:p w14:paraId="605E6BDE" w14:textId="77777777" w:rsidR="000C104F" w:rsidRPr="00F36073" w:rsidRDefault="000C104F" w:rsidP="00F36073">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0"/>
          <w:szCs w:val="20"/>
          <w:lang w:val="zh-TW"/>
        </w:rPr>
      </w:pPr>
    </w:p>
    <w:p w14:paraId="215D2068" w14:textId="77777777" w:rsidR="00D258AC" w:rsidRPr="00F36073" w:rsidRDefault="00D258AC" w:rsidP="00F36073">
      <w:pPr>
        <w:spacing w:line="0" w:lineRule="atLeast"/>
        <w:jc w:val="center"/>
        <w:rPr>
          <w:rFonts w:ascii="微軟正黑體" w:eastAsia="微軟正黑體" w:hAnsi="微軟正黑體"/>
          <w:b/>
          <w:bCs/>
          <w:sz w:val="48"/>
          <w:szCs w:val="20"/>
          <w:u w:val="single"/>
        </w:rPr>
      </w:pPr>
      <w:r w:rsidRPr="00F36073">
        <w:rPr>
          <w:rFonts w:ascii="微軟正黑體" w:eastAsia="微軟正黑體" w:hAnsi="微軟正黑體" w:hint="eastAsia"/>
          <w:b/>
          <w:bCs/>
          <w:sz w:val="48"/>
          <w:szCs w:val="20"/>
          <w:u w:val="single"/>
        </w:rPr>
        <w:t>A泰華</w:t>
      </w:r>
      <w:r w:rsidRPr="00F36073">
        <w:rPr>
          <w:rFonts w:ascii="微軟正黑體" w:eastAsia="微軟正黑體" w:hAnsi="微軟正黑體"/>
          <w:b/>
          <w:bCs/>
          <w:sz w:val="48"/>
          <w:szCs w:val="20"/>
          <w:u w:val="single"/>
        </w:rPr>
        <w:t>-</w:t>
      </w:r>
      <w:r w:rsidRPr="00F36073">
        <w:rPr>
          <w:rFonts w:ascii="微軟正黑體" w:eastAsia="微軟正黑體" w:hAnsi="微軟正黑體" w:hint="eastAsia"/>
          <w:b/>
          <w:bCs/>
          <w:sz w:val="48"/>
          <w:szCs w:val="20"/>
          <w:u w:val="single"/>
        </w:rPr>
        <w:t>普吉島自費項目參考一覽表</w:t>
      </w:r>
    </w:p>
    <w:tbl>
      <w:tblPr>
        <w:tblW w:w="867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6"/>
        <w:gridCol w:w="3543"/>
      </w:tblGrid>
      <w:tr w:rsidR="00D258AC" w:rsidRPr="00F36073" w14:paraId="6DF8D587" w14:textId="77777777" w:rsidTr="00D00102">
        <w:trPr>
          <w:trHeight w:val="658"/>
        </w:trPr>
        <w:tc>
          <w:tcPr>
            <w:tcW w:w="5136" w:type="dxa"/>
          </w:tcPr>
          <w:p w14:paraId="0CB0F9D2" w14:textId="77777777" w:rsidR="00D258AC" w:rsidRPr="00F36073" w:rsidRDefault="00D258AC" w:rsidP="00F36073">
            <w:pPr>
              <w:spacing w:line="0" w:lineRule="atLeast"/>
              <w:ind w:firstLineChars="100" w:firstLine="360"/>
              <w:jc w:val="center"/>
              <w:rPr>
                <w:rFonts w:ascii="微軟正黑體" w:eastAsia="微軟正黑體" w:hAnsi="微軟正黑體"/>
                <w:b/>
                <w:bCs/>
                <w:color w:val="FF0000"/>
                <w:sz w:val="36"/>
              </w:rPr>
            </w:pPr>
            <w:r w:rsidRPr="00F36073">
              <w:rPr>
                <w:rFonts w:ascii="微軟正黑體" w:eastAsia="微軟正黑體" w:hAnsi="微軟正黑體" w:hint="eastAsia"/>
                <w:b/>
                <w:bCs/>
                <w:color w:val="FF0000"/>
                <w:sz w:val="36"/>
              </w:rPr>
              <w:t>自</w:t>
            </w:r>
            <w:r w:rsidRPr="00F36073">
              <w:rPr>
                <w:rFonts w:ascii="微軟正黑體" w:eastAsia="微軟正黑體" w:hAnsi="微軟正黑體"/>
                <w:b/>
                <w:bCs/>
                <w:color w:val="FF0000"/>
                <w:sz w:val="36"/>
              </w:rPr>
              <w:t xml:space="preserve">  </w:t>
            </w:r>
            <w:r w:rsidRPr="00F36073">
              <w:rPr>
                <w:rFonts w:ascii="微軟正黑體" w:eastAsia="微軟正黑體" w:hAnsi="微軟正黑體" w:hint="eastAsia"/>
                <w:b/>
                <w:bCs/>
                <w:color w:val="FF0000"/>
                <w:sz w:val="36"/>
              </w:rPr>
              <w:t>費</w:t>
            </w:r>
            <w:r w:rsidRPr="00F36073">
              <w:rPr>
                <w:rFonts w:ascii="微軟正黑體" w:eastAsia="微軟正黑體" w:hAnsi="微軟正黑體"/>
                <w:b/>
                <w:bCs/>
                <w:color w:val="FF0000"/>
                <w:sz w:val="36"/>
              </w:rPr>
              <w:t xml:space="preserve">  </w:t>
            </w:r>
            <w:r w:rsidRPr="00F36073">
              <w:rPr>
                <w:rFonts w:ascii="微軟正黑體" w:eastAsia="微軟正黑體" w:hAnsi="微軟正黑體" w:hint="eastAsia"/>
                <w:b/>
                <w:bCs/>
                <w:color w:val="FF0000"/>
                <w:sz w:val="36"/>
              </w:rPr>
              <w:t>項</w:t>
            </w:r>
            <w:r w:rsidRPr="00F36073">
              <w:rPr>
                <w:rFonts w:ascii="微軟正黑體" w:eastAsia="微軟正黑體" w:hAnsi="微軟正黑體"/>
                <w:b/>
                <w:bCs/>
                <w:color w:val="FF0000"/>
                <w:sz w:val="36"/>
              </w:rPr>
              <w:t xml:space="preserve">  </w:t>
            </w:r>
            <w:r w:rsidRPr="00F36073">
              <w:rPr>
                <w:rFonts w:ascii="微軟正黑體" w:eastAsia="微軟正黑體" w:hAnsi="微軟正黑體" w:hint="eastAsia"/>
                <w:b/>
                <w:bCs/>
                <w:color w:val="FF0000"/>
                <w:sz w:val="36"/>
              </w:rPr>
              <w:t>目</w:t>
            </w:r>
          </w:p>
        </w:tc>
        <w:tc>
          <w:tcPr>
            <w:tcW w:w="3543" w:type="dxa"/>
          </w:tcPr>
          <w:p w14:paraId="7C6C9E10" w14:textId="77777777" w:rsidR="00D258AC" w:rsidRPr="00F36073" w:rsidRDefault="00D258AC" w:rsidP="00F36073">
            <w:pPr>
              <w:spacing w:line="0" w:lineRule="atLeast"/>
              <w:ind w:firstLineChars="50" w:firstLine="180"/>
              <w:jc w:val="center"/>
              <w:rPr>
                <w:rFonts w:ascii="微軟正黑體" w:eastAsia="微軟正黑體" w:hAnsi="微軟正黑體"/>
                <w:b/>
                <w:bCs/>
                <w:color w:val="FF0000"/>
                <w:sz w:val="36"/>
              </w:rPr>
            </w:pPr>
            <w:r w:rsidRPr="00F36073">
              <w:rPr>
                <w:rFonts w:ascii="微軟正黑體" w:eastAsia="微軟正黑體" w:hAnsi="微軟正黑體" w:hint="eastAsia"/>
                <w:b/>
                <w:bCs/>
                <w:color w:val="FF0000"/>
                <w:sz w:val="36"/>
              </w:rPr>
              <w:t>建</w:t>
            </w:r>
            <w:r w:rsidRPr="00F36073">
              <w:rPr>
                <w:rFonts w:ascii="微軟正黑體" w:eastAsia="微軟正黑體" w:hAnsi="微軟正黑體"/>
                <w:b/>
                <w:bCs/>
                <w:color w:val="FF0000"/>
                <w:sz w:val="36"/>
              </w:rPr>
              <w:t xml:space="preserve"> </w:t>
            </w:r>
            <w:r w:rsidRPr="00F36073">
              <w:rPr>
                <w:rFonts w:ascii="微軟正黑體" w:eastAsia="微軟正黑體" w:hAnsi="微軟正黑體" w:hint="eastAsia"/>
                <w:b/>
                <w:bCs/>
                <w:color w:val="FF0000"/>
                <w:sz w:val="36"/>
              </w:rPr>
              <w:t>議</w:t>
            </w:r>
            <w:r w:rsidRPr="00F36073">
              <w:rPr>
                <w:rFonts w:ascii="微軟正黑體" w:eastAsia="微軟正黑體" w:hAnsi="微軟正黑體"/>
                <w:b/>
                <w:bCs/>
                <w:color w:val="FF0000"/>
                <w:sz w:val="36"/>
              </w:rPr>
              <w:t xml:space="preserve"> </w:t>
            </w:r>
            <w:r w:rsidRPr="00F36073">
              <w:rPr>
                <w:rFonts w:ascii="微軟正黑體" w:eastAsia="微軟正黑體" w:hAnsi="微軟正黑體" w:hint="eastAsia"/>
                <w:b/>
                <w:bCs/>
                <w:color w:val="FF0000"/>
                <w:sz w:val="36"/>
              </w:rPr>
              <w:t>售</w:t>
            </w:r>
            <w:r w:rsidRPr="00F36073">
              <w:rPr>
                <w:rFonts w:ascii="微軟正黑體" w:eastAsia="微軟正黑體" w:hAnsi="微軟正黑體"/>
                <w:b/>
                <w:bCs/>
                <w:color w:val="FF0000"/>
                <w:sz w:val="36"/>
              </w:rPr>
              <w:t xml:space="preserve"> </w:t>
            </w:r>
            <w:r w:rsidRPr="00F36073">
              <w:rPr>
                <w:rFonts w:ascii="微軟正黑體" w:eastAsia="微軟正黑體" w:hAnsi="微軟正黑體" w:hint="eastAsia"/>
                <w:b/>
                <w:bCs/>
                <w:color w:val="FF0000"/>
                <w:sz w:val="36"/>
              </w:rPr>
              <w:t>價</w:t>
            </w:r>
          </w:p>
        </w:tc>
      </w:tr>
      <w:tr w:rsidR="00D258AC" w:rsidRPr="00F36073" w14:paraId="23B53BFF" w14:textId="77777777" w:rsidTr="00D00102">
        <w:trPr>
          <w:cantSplit/>
          <w:trHeight w:val="522"/>
        </w:trPr>
        <w:tc>
          <w:tcPr>
            <w:tcW w:w="5136" w:type="dxa"/>
            <w:vAlign w:val="center"/>
          </w:tcPr>
          <w:p w14:paraId="7E2496D9"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幻多奇</w:t>
            </w:r>
            <w:r w:rsidRPr="00F36073">
              <w:rPr>
                <w:rFonts w:ascii="微軟正黑體" w:eastAsia="微軟正黑體" w:hAnsi="微軟正黑體" w:cs="Angsana New"/>
                <w:b/>
                <w:color w:val="0000FF"/>
                <w:sz w:val="32"/>
              </w:rPr>
              <w:t>VIP</w:t>
            </w:r>
            <w:r w:rsidRPr="00F36073">
              <w:rPr>
                <w:rFonts w:ascii="微軟正黑體" w:eastAsia="微軟正黑體" w:hAnsi="微軟正黑體" w:cs="Angsana New" w:hint="eastAsia"/>
                <w:b/>
                <w:color w:val="0000FF"/>
                <w:sz w:val="32"/>
              </w:rPr>
              <w:t>座</w:t>
            </w:r>
            <w:r w:rsidRPr="00F36073">
              <w:rPr>
                <w:rFonts w:ascii="微軟正黑體" w:eastAsia="微軟正黑體" w:hAnsi="微軟正黑體" w:cs="Angsana New"/>
                <w:b/>
                <w:color w:val="0000FF"/>
                <w:sz w:val="32"/>
              </w:rPr>
              <w:t>+</w:t>
            </w:r>
            <w:r w:rsidRPr="00F36073">
              <w:rPr>
                <w:rFonts w:ascii="微軟正黑體" w:eastAsia="微軟正黑體" w:hAnsi="微軟正黑體" w:cs="Angsana New" w:hint="eastAsia"/>
                <w:b/>
                <w:color w:val="0000FF"/>
                <w:sz w:val="32"/>
              </w:rPr>
              <w:t>晚餐</w:t>
            </w:r>
          </w:p>
        </w:tc>
        <w:tc>
          <w:tcPr>
            <w:tcW w:w="3543" w:type="dxa"/>
            <w:vAlign w:val="center"/>
          </w:tcPr>
          <w:p w14:paraId="5CBBF7F2"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hint="eastAsia"/>
                <w:b/>
                <w:bCs/>
                <w:color w:val="CC0066"/>
                <w:sz w:val="32"/>
              </w:rPr>
              <w:t>成人</w:t>
            </w:r>
            <w:r w:rsidRPr="00F36073">
              <w:rPr>
                <w:rFonts w:ascii="微軟正黑體" w:eastAsia="微軟正黑體" w:hAnsi="微軟正黑體"/>
                <w:b/>
                <w:bCs/>
                <w:color w:val="CC0066"/>
                <w:sz w:val="32"/>
              </w:rPr>
              <w:t>2,200</w:t>
            </w:r>
            <w:r w:rsidRPr="00F36073">
              <w:rPr>
                <w:rFonts w:ascii="微軟正黑體" w:eastAsia="微軟正黑體" w:hAnsi="微軟正黑體" w:hint="eastAsia"/>
                <w:b/>
                <w:bCs/>
                <w:color w:val="CC0066"/>
                <w:sz w:val="32"/>
              </w:rPr>
              <w:t>銖</w:t>
            </w:r>
          </w:p>
          <w:p w14:paraId="3223D528"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hint="eastAsia"/>
                <w:b/>
                <w:bCs/>
                <w:color w:val="CC0066"/>
                <w:sz w:val="32"/>
              </w:rPr>
              <w:t>小孩</w:t>
            </w:r>
            <w:r w:rsidRPr="00F36073">
              <w:rPr>
                <w:rFonts w:ascii="微軟正黑體" w:eastAsia="微軟正黑體" w:hAnsi="微軟正黑體"/>
                <w:b/>
                <w:bCs/>
                <w:color w:val="CC0066"/>
                <w:sz w:val="32"/>
              </w:rPr>
              <w:t>2,000</w:t>
            </w:r>
            <w:r w:rsidRPr="00F36073">
              <w:rPr>
                <w:rFonts w:ascii="微軟正黑體" w:eastAsia="微軟正黑體" w:hAnsi="微軟正黑體" w:hint="eastAsia"/>
                <w:b/>
                <w:bCs/>
                <w:color w:val="CC0066"/>
                <w:sz w:val="32"/>
              </w:rPr>
              <w:t>銖</w:t>
            </w:r>
          </w:p>
        </w:tc>
      </w:tr>
      <w:tr w:rsidR="00D258AC" w:rsidRPr="00F36073" w14:paraId="4E45898D" w14:textId="77777777" w:rsidTr="000E3681">
        <w:trPr>
          <w:cantSplit/>
          <w:trHeight w:hRule="exact" w:val="454"/>
        </w:trPr>
        <w:tc>
          <w:tcPr>
            <w:tcW w:w="5136" w:type="dxa"/>
            <w:vAlign w:val="center"/>
          </w:tcPr>
          <w:p w14:paraId="7ACB5EA7"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魔幻秀</w:t>
            </w:r>
            <w:r w:rsidRPr="00F36073">
              <w:rPr>
                <w:rFonts w:ascii="微軟正黑體" w:eastAsia="微軟正黑體" w:hAnsi="微軟正黑體" w:cs="Angsana New"/>
                <w:b/>
                <w:color w:val="0000FF"/>
                <w:sz w:val="32"/>
              </w:rPr>
              <w:t>+</w:t>
            </w:r>
            <w:r w:rsidRPr="00F36073">
              <w:rPr>
                <w:rFonts w:ascii="微軟正黑體" w:eastAsia="微軟正黑體" w:hAnsi="微軟正黑體" w:cs="Angsana New" w:hint="eastAsia"/>
                <w:b/>
                <w:color w:val="0000FF"/>
                <w:sz w:val="32"/>
              </w:rPr>
              <w:t>晚餐</w:t>
            </w:r>
          </w:p>
        </w:tc>
        <w:tc>
          <w:tcPr>
            <w:tcW w:w="3543" w:type="dxa"/>
            <w:vAlign w:val="center"/>
          </w:tcPr>
          <w:p w14:paraId="66FB35A3"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2,500</w:t>
            </w:r>
            <w:r w:rsidRPr="00F36073">
              <w:rPr>
                <w:rFonts w:ascii="微軟正黑體" w:eastAsia="微軟正黑體" w:hAnsi="微軟正黑體" w:hint="eastAsia"/>
                <w:b/>
                <w:bCs/>
                <w:color w:val="CC0066"/>
                <w:sz w:val="32"/>
              </w:rPr>
              <w:t>銖</w:t>
            </w:r>
          </w:p>
        </w:tc>
      </w:tr>
      <w:tr w:rsidR="00D258AC" w:rsidRPr="00F36073" w14:paraId="3D5417EE" w14:textId="77777777" w:rsidTr="000E3681">
        <w:trPr>
          <w:cantSplit/>
          <w:trHeight w:hRule="exact" w:val="454"/>
        </w:trPr>
        <w:tc>
          <w:tcPr>
            <w:tcW w:w="5136" w:type="dxa"/>
            <w:vAlign w:val="center"/>
          </w:tcPr>
          <w:p w14:paraId="5CBAD02B" w14:textId="77777777" w:rsidR="00D258AC" w:rsidRPr="00F36073" w:rsidRDefault="00D258AC" w:rsidP="00F36073">
            <w:pPr>
              <w:spacing w:line="0" w:lineRule="atLeast"/>
              <w:rPr>
                <w:rFonts w:ascii="微軟正黑體" w:eastAsia="微軟正黑體" w:hAnsi="微軟正黑體" w:cs="Angsana New"/>
                <w:b/>
                <w:color w:val="0000FF"/>
                <w:sz w:val="32"/>
                <w:cs/>
              </w:rPr>
            </w:pPr>
            <w:r w:rsidRPr="00F36073">
              <w:rPr>
                <w:rFonts w:ascii="微軟正黑體" w:eastAsia="微軟正黑體" w:hAnsi="微軟正黑體" w:hint="eastAsia"/>
                <w:b/>
                <w:color w:val="0000FF"/>
                <w:sz w:val="32"/>
              </w:rPr>
              <w:t>人妖秀歌舞表演</w:t>
            </w:r>
          </w:p>
        </w:tc>
        <w:tc>
          <w:tcPr>
            <w:tcW w:w="3543" w:type="dxa"/>
            <w:vAlign w:val="center"/>
          </w:tcPr>
          <w:p w14:paraId="05D0FBAF"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1,200</w:t>
            </w:r>
            <w:r w:rsidRPr="00F36073">
              <w:rPr>
                <w:rFonts w:ascii="微軟正黑體" w:eastAsia="微軟正黑體" w:hAnsi="微軟正黑體" w:hint="eastAsia"/>
                <w:b/>
                <w:bCs/>
                <w:color w:val="CC0066"/>
                <w:sz w:val="32"/>
              </w:rPr>
              <w:t>銖</w:t>
            </w:r>
          </w:p>
        </w:tc>
      </w:tr>
      <w:tr w:rsidR="00D258AC" w:rsidRPr="00F36073" w14:paraId="440DB4B4" w14:textId="77777777" w:rsidTr="000E3681">
        <w:trPr>
          <w:cantSplit/>
          <w:trHeight w:hRule="exact" w:val="454"/>
        </w:trPr>
        <w:tc>
          <w:tcPr>
            <w:tcW w:w="5136" w:type="dxa"/>
            <w:vAlign w:val="center"/>
          </w:tcPr>
          <w:p w14:paraId="5E26D782" w14:textId="77777777" w:rsidR="00D258AC" w:rsidRPr="00F36073" w:rsidRDefault="00D258AC" w:rsidP="00F36073">
            <w:pPr>
              <w:spacing w:line="0" w:lineRule="atLeast"/>
              <w:rPr>
                <w:rFonts w:ascii="微軟正黑體" w:eastAsia="微軟正黑體" w:hAnsi="微軟正黑體" w:cs="Angsana New"/>
                <w:b/>
                <w:color w:val="0000FF"/>
                <w:sz w:val="32"/>
                <w:cs/>
              </w:rPr>
            </w:pPr>
            <w:r w:rsidRPr="00F36073">
              <w:rPr>
                <w:rFonts w:ascii="微軟正黑體" w:eastAsia="微軟正黑體" w:hAnsi="微軟正黑體" w:hint="eastAsia"/>
                <w:b/>
                <w:color w:val="0000FF"/>
                <w:sz w:val="32"/>
              </w:rPr>
              <w:t>普吉岛暹罗梦幻剧场</w:t>
            </w:r>
            <w:r w:rsidRPr="00F36073">
              <w:rPr>
                <w:rFonts w:ascii="微軟正黑體" w:eastAsia="微軟正黑體" w:hAnsi="微軟正黑體" w:cs="Angsana New"/>
                <w:b/>
                <w:color w:val="0000FF"/>
                <w:sz w:val="32"/>
              </w:rPr>
              <w:t>+晚餐</w:t>
            </w:r>
          </w:p>
        </w:tc>
        <w:tc>
          <w:tcPr>
            <w:tcW w:w="3543" w:type="dxa"/>
            <w:vAlign w:val="center"/>
          </w:tcPr>
          <w:p w14:paraId="13266C19"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1,500</w:t>
            </w:r>
            <w:r w:rsidRPr="00F36073">
              <w:rPr>
                <w:rFonts w:ascii="微軟正黑體" w:eastAsia="微軟正黑體" w:hAnsi="微軟正黑體" w:hint="eastAsia"/>
                <w:b/>
                <w:bCs/>
                <w:color w:val="CC0066"/>
                <w:sz w:val="32"/>
              </w:rPr>
              <w:t>銖</w:t>
            </w:r>
          </w:p>
        </w:tc>
      </w:tr>
      <w:tr w:rsidR="00D258AC" w:rsidRPr="00F36073" w14:paraId="7D200D04" w14:textId="77777777" w:rsidTr="000E3681">
        <w:trPr>
          <w:cantSplit/>
          <w:trHeight w:hRule="exact" w:val="454"/>
        </w:trPr>
        <w:tc>
          <w:tcPr>
            <w:tcW w:w="5136" w:type="dxa"/>
            <w:vAlign w:val="center"/>
          </w:tcPr>
          <w:p w14:paraId="5CDA2B04" w14:textId="77777777" w:rsidR="00D258AC" w:rsidRPr="00F36073" w:rsidRDefault="00D258AC" w:rsidP="00F36073">
            <w:pPr>
              <w:spacing w:line="0" w:lineRule="atLeast"/>
              <w:rPr>
                <w:rFonts w:ascii="微軟正黑體" w:eastAsia="微軟正黑體" w:hAnsi="微軟正黑體"/>
                <w:b/>
                <w:color w:val="0000FF"/>
                <w:sz w:val="32"/>
              </w:rPr>
            </w:pPr>
            <w:r w:rsidRPr="00F36073">
              <w:rPr>
                <w:rFonts w:ascii="微軟正黑體" w:eastAsia="微軟正黑體" w:hAnsi="微軟正黑體" w:hint="eastAsia"/>
                <w:b/>
                <w:color w:val="0000FF"/>
                <w:sz w:val="32"/>
              </w:rPr>
              <w:t>皇帝宴宵夜餐</w:t>
            </w:r>
          </w:p>
        </w:tc>
        <w:tc>
          <w:tcPr>
            <w:tcW w:w="3543" w:type="dxa"/>
            <w:vAlign w:val="center"/>
          </w:tcPr>
          <w:p w14:paraId="38B11930"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1,200</w:t>
            </w:r>
            <w:r w:rsidRPr="00F36073">
              <w:rPr>
                <w:rFonts w:ascii="微軟正黑體" w:eastAsia="微軟正黑體" w:hAnsi="微軟正黑體" w:hint="eastAsia"/>
                <w:b/>
                <w:bCs/>
                <w:color w:val="CC0066"/>
                <w:sz w:val="32"/>
              </w:rPr>
              <w:t>銖</w:t>
            </w:r>
          </w:p>
        </w:tc>
      </w:tr>
      <w:tr w:rsidR="00D258AC" w:rsidRPr="00F36073" w14:paraId="7FF0B0BE" w14:textId="77777777" w:rsidTr="000E3681">
        <w:trPr>
          <w:cantSplit/>
          <w:trHeight w:hRule="exact" w:val="454"/>
        </w:trPr>
        <w:tc>
          <w:tcPr>
            <w:tcW w:w="5136" w:type="dxa"/>
            <w:vAlign w:val="center"/>
          </w:tcPr>
          <w:p w14:paraId="51A056B3"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泰式古法按摩一小時</w:t>
            </w:r>
          </w:p>
        </w:tc>
        <w:tc>
          <w:tcPr>
            <w:tcW w:w="3543" w:type="dxa"/>
            <w:vAlign w:val="center"/>
          </w:tcPr>
          <w:p w14:paraId="0F2B01CC"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500</w:t>
            </w:r>
            <w:r w:rsidRPr="00F36073">
              <w:rPr>
                <w:rFonts w:ascii="微軟正黑體" w:eastAsia="微軟正黑體" w:hAnsi="微軟正黑體" w:hint="eastAsia"/>
                <w:b/>
                <w:bCs/>
                <w:color w:val="CC0066"/>
                <w:sz w:val="32"/>
              </w:rPr>
              <w:t>銖</w:t>
            </w:r>
          </w:p>
        </w:tc>
      </w:tr>
      <w:tr w:rsidR="00D258AC" w:rsidRPr="00F36073" w14:paraId="4DE1AEB9" w14:textId="77777777" w:rsidTr="000E3681">
        <w:trPr>
          <w:cantSplit/>
          <w:trHeight w:hRule="exact" w:val="454"/>
        </w:trPr>
        <w:tc>
          <w:tcPr>
            <w:tcW w:w="5136" w:type="dxa"/>
            <w:vAlign w:val="center"/>
          </w:tcPr>
          <w:p w14:paraId="4FB96DB9"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泰式古法按摩二小時</w:t>
            </w:r>
          </w:p>
        </w:tc>
        <w:tc>
          <w:tcPr>
            <w:tcW w:w="3543" w:type="dxa"/>
            <w:vAlign w:val="center"/>
          </w:tcPr>
          <w:p w14:paraId="17B3200F"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1,000</w:t>
            </w:r>
            <w:r w:rsidRPr="00F36073">
              <w:rPr>
                <w:rFonts w:ascii="微軟正黑體" w:eastAsia="微軟正黑體" w:hAnsi="微軟正黑體" w:hint="eastAsia"/>
                <w:b/>
                <w:bCs/>
                <w:color w:val="CC0066"/>
                <w:sz w:val="32"/>
              </w:rPr>
              <w:t>銖</w:t>
            </w:r>
          </w:p>
        </w:tc>
      </w:tr>
      <w:tr w:rsidR="00D258AC" w:rsidRPr="00F36073" w14:paraId="134D7D75" w14:textId="77777777" w:rsidTr="000E3681">
        <w:trPr>
          <w:cantSplit/>
          <w:trHeight w:hRule="exact" w:val="454"/>
        </w:trPr>
        <w:tc>
          <w:tcPr>
            <w:tcW w:w="5136" w:type="dxa"/>
            <w:vAlign w:val="center"/>
          </w:tcPr>
          <w:p w14:paraId="65F8CFCA"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泰式精油</w:t>
            </w:r>
            <w:r w:rsidRPr="00F36073">
              <w:rPr>
                <w:rFonts w:ascii="微軟正黑體" w:eastAsia="微軟正黑體" w:hAnsi="微軟正黑體" w:cs="Angsana New"/>
                <w:b/>
                <w:color w:val="0000FF"/>
                <w:sz w:val="32"/>
              </w:rPr>
              <w:t>SPA</w:t>
            </w:r>
            <w:r w:rsidRPr="00F36073">
              <w:rPr>
                <w:rFonts w:ascii="微軟正黑體" w:eastAsia="微軟正黑體" w:hAnsi="微軟正黑體" w:cs="Angsana New" w:hint="eastAsia"/>
                <w:b/>
                <w:color w:val="0000FF"/>
                <w:sz w:val="32"/>
              </w:rPr>
              <w:t>按摩</w:t>
            </w:r>
            <w:r w:rsidRPr="00F36073">
              <w:rPr>
                <w:rFonts w:ascii="微軟正黑體" w:eastAsia="微軟正黑體" w:hAnsi="微軟正黑體" w:cs="Angsana New"/>
                <w:b/>
                <w:color w:val="0000FF"/>
                <w:sz w:val="32"/>
              </w:rPr>
              <w:t>60</w:t>
            </w:r>
            <w:r w:rsidRPr="00F36073">
              <w:rPr>
                <w:rFonts w:ascii="微軟正黑體" w:eastAsia="微軟正黑體" w:hAnsi="微軟正黑體" w:cs="Angsana New" w:hint="eastAsia"/>
                <w:b/>
                <w:color w:val="0000FF"/>
                <w:sz w:val="32"/>
              </w:rPr>
              <w:t>分鐘</w:t>
            </w:r>
            <w:r w:rsidRPr="00F36073">
              <w:rPr>
                <w:rFonts w:ascii="微軟正黑體" w:eastAsia="微軟正黑體" w:hAnsi="微軟正黑體" w:cs="Angsana New"/>
                <w:b/>
                <w:color w:val="0000FF"/>
                <w:sz w:val="32"/>
              </w:rPr>
              <w:t>:</w:t>
            </w:r>
          </w:p>
        </w:tc>
        <w:tc>
          <w:tcPr>
            <w:tcW w:w="3543" w:type="dxa"/>
            <w:vAlign w:val="center"/>
          </w:tcPr>
          <w:p w14:paraId="15485765"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1,600</w:t>
            </w:r>
            <w:r w:rsidRPr="00F36073">
              <w:rPr>
                <w:rFonts w:ascii="微軟正黑體" w:eastAsia="微軟正黑體" w:hAnsi="微軟正黑體" w:hint="eastAsia"/>
                <w:b/>
                <w:bCs/>
                <w:color w:val="CC0066"/>
                <w:sz w:val="32"/>
              </w:rPr>
              <w:t>銖</w:t>
            </w:r>
          </w:p>
        </w:tc>
      </w:tr>
      <w:tr w:rsidR="00D258AC" w:rsidRPr="00F36073" w14:paraId="1E6E6AB2" w14:textId="77777777" w:rsidTr="000E3681">
        <w:trPr>
          <w:cantSplit/>
          <w:trHeight w:hRule="exact" w:val="454"/>
        </w:trPr>
        <w:tc>
          <w:tcPr>
            <w:tcW w:w="5136" w:type="dxa"/>
            <w:vAlign w:val="center"/>
          </w:tcPr>
          <w:p w14:paraId="1ED2BB16" w14:textId="77777777" w:rsidR="00D258AC" w:rsidRPr="00F36073" w:rsidRDefault="00D258AC" w:rsidP="00F36073">
            <w:pPr>
              <w:spacing w:line="0" w:lineRule="atLeast"/>
              <w:rPr>
                <w:rFonts w:ascii="微軟正黑體" w:eastAsia="微軟正黑體" w:hAnsi="微軟正黑體" w:cs="Angsana New"/>
                <w:b/>
                <w:color w:val="0000FF"/>
                <w:sz w:val="32"/>
                <w:highlight w:val="yellow"/>
              </w:rPr>
            </w:pPr>
            <w:r w:rsidRPr="00F36073">
              <w:rPr>
                <w:rFonts w:ascii="微軟正黑體" w:eastAsia="微軟正黑體" w:hAnsi="微軟正黑體" w:cs="Angsana New" w:hint="eastAsia"/>
                <w:b/>
                <w:color w:val="0000FF"/>
                <w:sz w:val="32"/>
                <w:highlight w:val="yellow"/>
              </w:rPr>
              <w:t>椰子燕窩</w:t>
            </w:r>
          </w:p>
        </w:tc>
        <w:tc>
          <w:tcPr>
            <w:tcW w:w="3543" w:type="dxa"/>
            <w:vAlign w:val="center"/>
          </w:tcPr>
          <w:p w14:paraId="155FFCB5" w14:textId="77777777" w:rsidR="00D258AC" w:rsidRPr="00F36073" w:rsidRDefault="00D258AC" w:rsidP="00F36073">
            <w:pPr>
              <w:spacing w:line="0" w:lineRule="atLeast"/>
              <w:jc w:val="center"/>
              <w:rPr>
                <w:rFonts w:ascii="微軟正黑體" w:eastAsia="微軟正黑體" w:hAnsi="微軟正黑體"/>
                <w:b/>
                <w:bCs/>
                <w:color w:val="CC0066"/>
                <w:sz w:val="32"/>
                <w:highlight w:val="yellow"/>
              </w:rPr>
            </w:pPr>
            <w:r w:rsidRPr="00F36073">
              <w:rPr>
                <w:rFonts w:ascii="微軟正黑體" w:eastAsia="微軟正黑體" w:hAnsi="微軟正黑體" w:hint="eastAsia"/>
                <w:b/>
                <w:bCs/>
                <w:color w:val="CC0066"/>
                <w:sz w:val="32"/>
                <w:highlight w:val="yellow"/>
              </w:rPr>
              <w:t>1</w:t>
            </w:r>
            <w:r w:rsidRPr="00F36073">
              <w:rPr>
                <w:rFonts w:ascii="微軟正黑體" w:eastAsia="微軟正黑體" w:hAnsi="微軟正黑體"/>
                <w:b/>
                <w:bCs/>
                <w:color w:val="CC0066"/>
                <w:sz w:val="32"/>
                <w:highlight w:val="yellow"/>
              </w:rPr>
              <w:t>,</w:t>
            </w:r>
            <w:r w:rsidRPr="00F36073">
              <w:rPr>
                <w:rFonts w:ascii="微軟正黑體" w:eastAsia="微軟正黑體" w:hAnsi="微軟正黑體" w:hint="eastAsia"/>
                <w:b/>
                <w:bCs/>
                <w:color w:val="CC0066"/>
                <w:sz w:val="32"/>
                <w:highlight w:val="yellow"/>
              </w:rPr>
              <w:t>0</w:t>
            </w:r>
            <w:r w:rsidRPr="00F36073">
              <w:rPr>
                <w:rFonts w:ascii="微軟正黑體" w:eastAsia="微軟正黑體" w:hAnsi="微軟正黑體"/>
                <w:b/>
                <w:bCs/>
                <w:color w:val="CC0066"/>
                <w:sz w:val="32"/>
                <w:highlight w:val="yellow"/>
              </w:rPr>
              <w:t>00</w:t>
            </w:r>
            <w:r w:rsidRPr="00F36073">
              <w:rPr>
                <w:rFonts w:ascii="微軟正黑體" w:eastAsia="微軟正黑體" w:hAnsi="微軟正黑體" w:hint="eastAsia"/>
                <w:b/>
                <w:bCs/>
                <w:color w:val="CC0066"/>
                <w:sz w:val="32"/>
                <w:highlight w:val="yellow"/>
              </w:rPr>
              <w:t>銖</w:t>
            </w:r>
          </w:p>
        </w:tc>
      </w:tr>
      <w:tr w:rsidR="00D258AC" w:rsidRPr="00F36073" w14:paraId="52E62A78" w14:textId="77777777" w:rsidTr="00D00102">
        <w:trPr>
          <w:cantSplit/>
          <w:trHeight w:val="645"/>
        </w:trPr>
        <w:tc>
          <w:tcPr>
            <w:tcW w:w="8679" w:type="dxa"/>
            <w:gridSpan w:val="2"/>
            <w:vAlign w:val="center"/>
          </w:tcPr>
          <w:p w14:paraId="0CFFF852"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hint="eastAsia"/>
                <w:b/>
                <w:bCs/>
                <w:color w:val="FF0000"/>
                <w:sz w:val="36"/>
              </w:rPr>
              <w:t>珊瑚島水上活動</w:t>
            </w:r>
          </w:p>
        </w:tc>
      </w:tr>
      <w:tr w:rsidR="00D258AC" w:rsidRPr="00F36073" w14:paraId="11B16F50" w14:textId="77777777" w:rsidTr="000E3681">
        <w:trPr>
          <w:cantSplit/>
          <w:trHeight w:hRule="exact" w:val="454"/>
        </w:trPr>
        <w:tc>
          <w:tcPr>
            <w:tcW w:w="5136" w:type="dxa"/>
            <w:vAlign w:val="center"/>
          </w:tcPr>
          <w:p w14:paraId="62F81EC6"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香蕉船</w:t>
            </w:r>
          </w:p>
        </w:tc>
        <w:tc>
          <w:tcPr>
            <w:tcW w:w="3543" w:type="dxa"/>
            <w:vAlign w:val="center"/>
          </w:tcPr>
          <w:p w14:paraId="63C18252"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800</w:t>
            </w:r>
            <w:r w:rsidRPr="00F36073">
              <w:rPr>
                <w:rFonts w:ascii="微軟正黑體" w:eastAsia="微軟正黑體" w:hAnsi="微軟正黑體" w:hint="eastAsia"/>
                <w:b/>
                <w:bCs/>
                <w:color w:val="CC0066"/>
                <w:sz w:val="32"/>
              </w:rPr>
              <w:t>銖</w:t>
            </w:r>
          </w:p>
        </w:tc>
      </w:tr>
      <w:tr w:rsidR="00D258AC" w:rsidRPr="00F36073" w14:paraId="01D6C79A" w14:textId="77777777" w:rsidTr="000E3681">
        <w:trPr>
          <w:cantSplit/>
          <w:trHeight w:hRule="exact" w:val="454"/>
        </w:trPr>
        <w:tc>
          <w:tcPr>
            <w:tcW w:w="5136" w:type="dxa"/>
            <w:vAlign w:val="center"/>
          </w:tcPr>
          <w:p w14:paraId="5F081CA3"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拖曳傘</w:t>
            </w:r>
          </w:p>
        </w:tc>
        <w:tc>
          <w:tcPr>
            <w:tcW w:w="3543" w:type="dxa"/>
            <w:vAlign w:val="center"/>
          </w:tcPr>
          <w:p w14:paraId="553F8B7B" w14:textId="77777777" w:rsidR="00D258AC" w:rsidRPr="00F36073" w:rsidRDefault="00D258AC" w:rsidP="00F36073">
            <w:pPr>
              <w:spacing w:line="0" w:lineRule="atLeast"/>
              <w:jc w:val="center"/>
              <w:rPr>
                <w:rFonts w:ascii="微軟正黑體" w:eastAsia="微軟正黑體" w:hAnsi="微軟正黑體"/>
                <w:b/>
                <w:bCs/>
                <w:color w:val="CC0066"/>
                <w:sz w:val="32"/>
                <w:highlight w:val="yellow"/>
              </w:rPr>
            </w:pPr>
            <w:r w:rsidRPr="00F36073">
              <w:rPr>
                <w:rFonts w:ascii="微軟正黑體" w:eastAsia="微軟正黑體" w:hAnsi="微軟正黑體" w:hint="eastAsia"/>
                <w:b/>
                <w:bCs/>
                <w:color w:val="CC0066"/>
                <w:sz w:val="32"/>
                <w:highlight w:val="yellow"/>
              </w:rPr>
              <w:t>1</w:t>
            </w:r>
            <w:r w:rsidRPr="00F36073">
              <w:rPr>
                <w:rFonts w:ascii="微軟正黑體" w:eastAsia="微軟正黑體" w:hAnsi="微軟正黑體"/>
                <w:b/>
                <w:bCs/>
                <w:color w:val="CC0066"/>
                <w:sz w:val="32"/>
                <w:highlight w:val="yellow"/>
              </w:rPr>
              <w:t>,</w:t>
            </w:r>
            <w:r w:rsidRPr="00F36073">
              <w:rPr>
                <w:rFonts w:ascii="微軟正黑體" w:eastAsia="微軟正黑體" w:hAnsi="微軟正黑體" w:hint="eastAsia"/>
                <w:b/>
                <w:bCs/>
                <w:color w:val="CC0066"/>
                <w:sz w:val="32"/>
                <w:highlight w:val="yellow"/>
              </w:rPr>
              <w:t>0</w:t>
            </w:r>
            <w:r w:rsidRPr="00F36073">
              <w:rPr>
                <w:rFonts w:ascii="微軟正黑體" w:eastAsia="微軟正黑體" w:hAnsi="微軟正黑體"/>
                <w:b/>
                <w:bCs/>
                <w:color w:val="CC0066"/>
                <w:sz w:val="32"/>
                <w:highlight w:val="yellow"/>
              </w:rPr>
              <w:t>00</w:t>
            </w:r>
            <w:r w:rsidRPr="00F36073">
              <w:rPr>
                <w:rFonts w:ascii="微軟正黑體" w:eastAsia="微軟正黑體" w:hAnsi="微軟正黑體" w:hint="eastAsia"/>
                <w:b/>
                <w:bCs/>
                <w:color w:val="CC0066"/>
                <w:sz w:val="32"/>
                <w:highlight w:val="yellow"/>
              </w:rPr>
              <w:t>銖</w:t>
            </w:r>
          </w:p>
        </w:tc>
      </w:tr>
      <w:tr w:rsidR="00D258AC" w:rsidRPr="00F36073" w14:paraId="69FE386C" w14:textId="77777777" w:rsidTr="000E3681">
        <w:trPr>
          <w:cantSplit/>
          <w:trHeight w:hRule="exact" w:val="454"/>
        </w:trPr>
        <w:tc>
          <w:tcPr>
            <w:tcW w:w="5136" w:type="dxa"/>
            <w:vAlign w:val="center"/>
          </w:tcPr>
          <w:p w14:paraId="27B41139"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深潛</w:t>
            </w:r>
          </w:p>
        </w:tc>
        <w:tc>
          <w:tcPr>
            <w:tcW w:w="3543" w:type="dxa"/>
            <w:vAlign w:val="center"/>
          </w:tcPr>
          <w:p w14:paraId="42058CFA"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2,100</w:t>
            </w:r>
            <w:r w:rsidRPr="00F36073">
              <w:rPr>
                <w:rFonts w:ascii="微軟正黑體" w:eastAsia="微軟正黑體" w:hAnsi="微軟正黑體" w:hint="eastAsia"/>
                <w:b/>
                <w:bCs/>
                <w:color w:val="CC0066"/>
                <w:sz w:val="32"/>
              </w:rPr>
              <w:t>銖</w:t>
            </w:r>
          </w:p>
        </w:tc>
      </w:tr>
      <w:tr w:rsidR="00D258AC" w:rsidRPr="00F36073" w14:paraId="3C2052BC" w14:textId="77777777" w:rsidTr="000E3681">
        <w:trPr>
          <w:cantSplit/>
          <w:trHeight w:hRule="exact" w:val="454"/>
        </w:trPr>
        <w:tc>
          <w:tcPr>
            <w:tcW w:w="5136" w:type="dxa"/>
            <w:vAlign w:val="center"/>
          </w:tcPr>
          <w:p w14:paraId="58C76CC3"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小快艇</w:t>
            </w:r>
          </w:p>
        </w:tc>
        <w:tc>
          <w:tcPr>
            <w:tcW w:w="3543" w:type="dxa"/>
            <w:vAlign w:val="center"/>
          </w:tcPr>
          <w:p w14:paraId="75A45365"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900</w:t>
            </w:r>
            <w:r w:rsidRPr="00F36073">
              <w:rPr>
                <w:rFonts w:ascii="微軟正黑體" w:eastAsia="微軟正黑體" w:hAnsi="微軟正黑體" w:hint="eastAsia"/>
                <w:b/>
                <w:bCs/>
                <w:color w:val="CC0066"/>
                <w:sz w:val="32"/>
              </w:rPr>
              <w:t>銖</w:t>
            </w:r>
          </w:p>
        </w:tc>
      </w:tr>
      <w:tr w:rsidR="00D258AC" w:rsidRPr="00F36073" w14:paraId="53BBF6E4" w14:textId="77777777" w:rsidTr="000E3681">
        <w:trPr>
          <w:cantSplit/>
          <w:trHeight w:hRule="exact" w:val="454"/>
        </w:trPr>
        <w:tc>
          <w:tcPr>
            <w:tcW w:w="5136" w:type="dxa"/>
            <w:vAlign w:val="center"/>
          </w:tcPr>
          <w:p w14:paraId="3F12D8AE" w14:textId="77777777" w:rsidR="00D258AC" w:rsidRPr="00F36073" w:rsidRDefault="00D258AC" w:rsidP="00F36073">
            <w:pPr>
              <w:spacing w:line="0" w:lineRule="atLeast"/>
              <w:rPr>
                <w:rFonts w:ascii="微軟正黑體" w:eastAsia="微軟正黑體" w:hAnsi="微軟正黑體" w:cs="Angsana New"/>
                <w:b/>
                <w:color w:val="0000FF"/>
                <w:sz w:val="32"/>
              </w:rPr>
            </w:pPr>
            <w:r w:rsidRPr="00F36073">
              <w:rPr>
                <w:rFonts w:ascii="微軟正黑體" w:eastAsia="微軟正黑體" w:hAnsi="微軟正黑體" w:cs="Angsana New" w:hint="eastAsia"/>
                <w:b/>
                <w:color w:val="0000FF"/>
                <w:sz w:val="32"/>
              </w:rPr>
              <w:t>海底漫步</w:t>
            </w:r>
          </w:p>
        </w:tc>
        <w:tc>
          <w:tcPr>
            <w:tcW w:w="3543" w:type="dxa"/>
            <w:vAlign w:val="center"/>
          </w:tcPr>
          <w:p w14:paraId="510F51A5" w14:textId="77777777" w:rsidR="00D258AC" w:rsidRPr="00F36073" w:rsidRDefault="00D258AC" w:rsidP="00F36073">
            <w:pPr>
              <w:spacing w:line="0" w:lineRule="atLeast"/>
              <w:jc w:val="center"/>
              <w:rPr>
                <w:rFonts w:ascii="微軟正黑體" w:eastAsia="微軟正黑體" w:hAnsi="微軟正黑體"/>
                <w:b/>
                <w:bCs/>
                <w:color w:val="CC0066"/>
                <w:sz w:val="32"/>
              </w:rPr>
            </w:pPr>
            <w:r w:rsidRPr="00F36073">
              <w:rPr>
                <w:rFonts w:ascii="微軟正黑體" w:eastAsia="微軟正黑體" w:hAnsi="微軟正黑體"/>
                <w:b/>
                <w:bCs/>
                <w:color w:val="CC0066"/>
                <w:sz w:val="32"/>
              </w:rPr>
              <w:t>1,600</w:t>
            </w:r>
            <w:r w:rsidRPr="00F36073">
              <w:rPr>
                <w:rFonts w:ascii="微軟正黑體" w:eastAsia="微軟正黑體" w:hAnsi="微軟正黑體" w:hint="eastAsia"/>
                <w:b/>
                <w:bCs/>
                <w:color w:val="CC0066"/>
                <w:sz w:val="32"/>
              </w:rPr>
              <w:t>銖</w:t>
            </w:r>
          </w:p>
        </w:tc>
      </w:tr>
    </w:tbl>
    <w:p w14:paraId="6CFB5B66" w14:textId="77777777" w:rsidR="00D258AC" w:rsidRPr="00F36073" w:rsidRDefault="00D258AC" w:rsidP="00F36073">
      <w:pPr>
        <w:spacing w:line="0" w:lineRule="atLeast"/>
        <w:jc w:val="center"/>
        <w:rPr>
          <w:rFonts w:ascii="微軟正黑體" w:eastAsia="微軟正黑體" w:hAnsi="微軟正黑體"/>
          <w:b/>
          <w:color w:val="0000FF"/>
          <w:sz w:val="28"/>
        </w:rPr>
      </w:pPr>
      <w:r w:rsidRPr="00F36073">
        <w:rPr>
          <w:rFonts w:ascii="微軟正黑體" w:eastAsia="微軟正黑體" w:hAnsi="微軟正黑體" w:hint="eastAsia"/>
          <w:b/>
          <w:color w:val="0000FF"/>
          <w:sz w:val="28"/>
        </w:rPr>
        <w:t>＊＊＊＊</w:t>
      </w:r>
      <w:r w:rsidRPr="00F36073">
        <w:rPr>
          <w:rFonts w:ascii="微軟正黑體" w:eastAsia="微軟正黑體" w:hAnsi="微軟正黑體"/>
          <w:b/>
          <w:color w:val="0000FF"/>
          <w:sz w:val="28"/>
        </w:rPr>
        <w:t xml:space="preserve"> </w:t>
      </w:r>
      <w:r w:rsidRPr="00F36073">
        <w:rPr>
          <w:rFonts w:ascii="微軟正黑體" w:eastAsia="微軟正黑體" w:hAnsi="微軟正黑體" w:hint="eastAsia"/>
          <w:b/>
          <w:color w:val="0000FF"/>
          <w:sz w:val="28"/>
          <w:u w:val="single"/>
        </w:rPr>
        <w:t>以上自費之幣值均以泰幣計算</w:t>
      </w:r>
      <w:r w:rsidRPr="00F36073">
        <w:rPr>
          <w:rFonts w:ascii="微軟正黑體" w:eastAsia="微軟正黑體" w:hAnsi="微軟正黑體"/>
          <w:b/>
          <w:color w:val="0000FF"/>
          <w:sz w:val="28"/>
        </w:rPr>
        <w:t xml:space="preserve"> </w:t>
      </w:r>
      <w:r w:rsidRPr="00F36073">
        <w:rPr>
          <w:rFonts w:ascii="微軟正黑體" w:eastAsia="微軟正黑體" w:hAnsi="微軟正黑體" w:hint="eastAsia"/>
          <w:b/>
          <w:color w:val="0000FF"/>
          <w:sz w:val="28"/>
        </w:rPr>
        <w:t>＊＊＊＊</w:t>
      </w:r>
    </w:p>
    <w:p w14:paraId="01EE3857" w14:textId="77777777" w:rsidR="00D258AC" w:rsidRPr="00F36073" w:rsidRDefault="00D258AC" w:rsidP="00F36073">
      <w:pPr>
        <w:spacing w:line="0" w:lineRule="atLeast"/>
        <w:jc w:val="center"/>
        <w:rPr>
          <w:rFonts w:ascii="微軟正黑體" w:eastAsia="微軟正黑體" w:hAnsi="微軟正黑體"/>
          <w:b/>
          <w:bCs/>
          <w:color w:val="0000FF"/>
          <w:sz w:val="28"/>
        </w:rPr>
      </w:pPr>
    </w:p>
    <w:p w14:paraId="2AF424D1" w14:textId="77777777" w:rsidR="00D258AC" w:rsidRPr="00F36073" w:rsidRDefault="00D258AC" w:rsidP="00F36073">
      <w:pPr>
        <w:numPr>
          <w:ilvl w:val="0"/>
          <w:numId w:val="2"/>
        </w:numPr>
        <w:tabs>
          <w:tab w:val="left" w:pos="360"/>
        </w:tabs>
        <w:snapToGrid w:val="0"/>
        <w:spacing w:line="0" w:lineRule="atLeast"/>
        <w:jc w:val="both"/>
        <w:rPr>
          <w:rFonts w:ascii="微軟正黑體" w:eastAsia="微軟正黑體" w:hAnsi="微軟正黑體"/>
          <w:b/>
          <w:bCs/>
        </w:rPr>
      </w:pPr>
      <w:r w:rsidRPr="00F36073">
        <w:rPr>
          <w:rFonts w:ascii="微軟正黑體" w:eastAsia="微軟正黑體" w:hAnsi="微軟正黑體" w:hint="eastAsia"/>
          <w:b/>
          <w:bCs/>
          <w:color w:val="FF0000"/>
        </w:rPr>
        <w:t>以上專案均不含服務人員小費，</w:t>
      </w:r>
      <w:r w:rsidRPr="00F36073">
        <w:rPr>
          <w:rFonts w:ascii="微軟正黑體" w:eastAsia="微軟正黑體" w:hAnsi="微軟正黑體"/>
          <w:b/>
          <w:bCs/>
          <w:color w:val="FF0000"/>
        </w:rPr>
        <w:t>SPA</w:t>
      </w:r>
      <w:r w:rsidRPr="00F36073">
        <w:rPr>
          <w:rFonts w:ascii="微軟正黑體" w:eastAsia="微軟正黑體" w:hAnsi="微軟正黑體" w:hint="eastAsia"/>
          <w:b/>
          <w:bCs/>
          <w:color w:val="FF0000"/>
        </w:rPr>
        <w:t>需付按摩師</w:t>
      </w:r>
      <w:r w:rsidRPr="00F36073">
        <w:rPr>
          <w:rFonts w:ascii="微軟正黑體" w:eastAsia="微軟正黑體" w:hAnsi="微軟正黑體"/>
          <w:b/>
          <w:bCs/>
          <w:color w:val="FF0000"/>
        </w:rPr>
        <w:t>100</w:t>
      </w:r>
      <w:r w:rsidRPr="00F36073">
        <w:rPr>
          <w:rFonts w:ascii="微軟正黑體" w:eastAsia="微軟正黑體" w:hAnsi="微軟正黑體" w:hint="eastAsia"/>
          <w:b/>
          <w:bCs/>
          <w:color w:val="FF0000"/>
        </w:rPr>
        <w:t>泰銖</w:t>
      </w:r>
      <w:r w:rsidRPr="00F36073">
        <w:rPr>
          <w:rFonts w:ascii="微軟正黑體" w:eastAsia="微軟正黑體" w:hAnsi="微軟正黑體"/>
          <w:b/>
          <w:bCs/>
          <w:color w:val="FF0000"/>
        </w:rPr>
        <w:t>/</w:t>
      </w:r>
      <w:r w:rsidRPr="00F36073">
        <w:rPr>
          <w:rFonts w:ascii="微軟正黑體" w:eastAsia="微軟正黑體" w:hAnsi="微軟正黑體" w:hint="eastAsia"/>
          <w:b/>
          <w:bCs/>
          <w:color w:val="FF0000"/>
        </w:rPr>
        <w:t>人</w:t>
      </w:r>
    </w:p>
    <w:p w14:paraId="73353D24" w14:textId="77777777" w:rsidR="00D258AC" w:rsidRPr="00F36073" w:rsidRDefault="00D258AC" w:rsidP="00F36073">
      <w:pPr>
        <w:numPr>
          <w:ilvl w:val="0"/>
          <w:numId w:val="2"/>
        </w:numPr>
        <w:tabs>
          <w:tab w:val="left" w:pos="360"/>
        </w:tabs>
        <w:snapToGrid w:val="0"/>
        <w:spacing w:line="0" w:lineRule="atLeast"/>
        <w:jc w:val="both"/>
        <w:rPr>
          <w:rFonts w:ascii="微軟正黑體" w:eastAsia="微軟正黑體" w:hAnsi="微軟正黑體"/>
          <w:b/>
          <w:bCs/>
        </w:rPr>
      </w:pPr>
      <w:r w:rsidRPr="00F36073">
        <w:rPr>
          <w:rFonts w:ascii="微軟正黑體" w:eastAsia="微軟正黑體" w:hAnsi="微軟正黑體" w:hint="eastAsia"/>
          <w:b/>
          <w:bCs/>
          <w:color w:val="FF0000"/>
        </w:rPr>
        <w:t>以上專案均不含服務人員小費，按摩需付按摩師</w:t>
      </w:r>
      <w:r w:rsidRPr="00F36073">
        <w:rPr>
          <w:rFonts w:ascii="微軟正黑體" w:eastAsia="微軟正黑體" w:hAnsi="微軟正黑體"/>
          <w:b/>
          <w:bCs/>
          <w:color w:val="FF0000"/>
        </w:rPr>
        <w:t>100</w:t>
      </w:r>
      <w:r w:rsidRPr="00F36073">
        <w:rPr>
          <w:rFonts w:ascii="微軟正黑體" w:eastAsia="微軟正黑體" w:hAnsi="微軟正黑體" w:hint="eastAsia"/>
          <w:b/>
          <w:bCs/>
          <w:color w:val="FF0000"/>
        </w:rPr>
        <w:t>泰銖</w:t>
      </w:r>
      <w:r w:rsidRPr="00F36073">
        <w:rPr>
          <w:rFonts w:ascii="微軟正黑體" w:eastAsia="微軟正黑體" w:hAnsi="微軟正黑體"/>
          <w:b/>
          <w:bCs/>
          <w:color w:val="FF0000"/>
        </w:rPr>
        <w:t>/</w:t>
      </w:r>
      <w:r w:rsidRPr="00F36073">
        <w:rPr>
          <w:rFonts w:ascii="微軟正黑體" w:eastAsia="微軟正黑體" w:hAnsi="微軟正黑體" w:hint="eastAsia"/>
          <w:b/>
          <w:bCs/>
          <w:color w:val="FF0000"/>
        </w:rPr>
        <w:t>人</w:t>
      </w:r>
    </w:p>
    <w:p w14:paraId="5C778F67" w14:textId="77777777" w:rsidR="00D258AC" w:rsidRPr="00F36073" w:rsidRDefault="00D258AC" w:rsidP="00F36073">
      <w:pPr>
        <w:pStyle w:val="12"/>
        <w:numPr>
          <w:ilvl w:val="0"/>
          <w:numId w:val="2"/>
        </w:numPr>
        <w:tabs>
          <w:tab w:val="left" w:pos="360"/>
        </w:tabs>
        <w:snapToGrid w:val="0"/>
        <w:spacing w:line="0" w:lineRule="atLeast"/>
        <w:rPr>
          <w:rFonts w:ascii="微軟正黑體" w:eastAsia="微軟正黑體" w:hAnsi="微軟正黑體"/>
          <w:b/>
          <w:bCs/>
          <w:color w:val="FF0000"/>
        </w:rPr>
      </w:pPr>
      <w:r w:rsidRPr="00F36073">
        <w:rPr>
          <w:rFonts w:ascii="微軟正黑體" w:eastAsia="微軟正黑體" w:hAnsi="微軟正黑體" w:hint="eastAsia"/>
          <w:b/>
          <w:bCs/>
          <w:color w:val="FF0000"/>
        </w:rPr>
        <w:t>所有自費項目，如有關水上的活動，請客人務必穿上救生衣。</w:t>
      </w:r>
    </w:p>
    <w:p w14:paraId="71C55009" w14:textId="77777777" w:rsidR="00D258AC" w:rsidRPr="00F36073" w:rsidRDefault="00D258AC" w:rsidP="00F36073">
      <w:pPr>
        <w:numPr>
          <w:ilvl w:val="0"/>
          <w:numId w:val="2"/>
        </w:numPr>
        <w:tabs>
          <w:tab w:val="left" w:pos="360"/>
        </w:tabs>
        <w:snapToGrid w:val="0"/>
        <w:spacing w:line="0" w:lineRule="atLeast"/>
        <w:jc w:val="both"/>
        <w:rPr>
          <w:rFonts w:ascii="微軟正黑體" w:eastAsia="微軟正黑體" w:hAnsi="微軟正黑體"/>
          <w:b/>
          <w:bCs/>
        </w:rPr>
      </w:pPr>
      <w:r w:rsidRPr="00F36073">
        <w:rPr>
          <w:rFonts w:ascii="微軟正黑體" w:eastAsia="微軟正黑體" w:hAnsi="微軟正黑體" w:hint="eastAsia"/>
          <w:b/>
          <w:bCs/>
          <w:color w:val="FF0000"/>
        </w:rPr>
        <w:t>按摩和</w:t>
      </w:r>
      <w:r w:rsidRPr="00F36073">
        <w:rPr>
          <w:rFonts w:ascii="微軟正黑體" w:eastAsia="微軟正黑體" w:hAnsi="微軟正黑體"/>
          <w:b/>
          <w:bCs/>
          <w:color w:val="FF0000"/>
        </w:rPr>
        <w:t>SPA16</w:t>
      </w:r>
      <w:r w:rsidRPr="00F36073">
        <w:rPr>
          <w:rFonts w:ascii="微軟正黑體" w:eastAsia="微軟正黑體" w:hAnsi="微軟正黑體" w:hint="eastAsia"/>
          <w:b/>
          <w:bCs/>
          <w:color w:val="FF0000"/>
        </w:rPr>
        <w:t>歲以下孩子和孕婦不可以參加</w:t>
      </w:r>
    </w:p>
    <w:p w14:paraId="399C5F82" w14:textId="1BB93392" w:rsidR="00D258AC" w:rsidRPr="00F36073" w:rsidRDefault="00D258AC" w:rsidP="00F36073">
      <w:pPr>
        <w:numPr>
          <w:ilvl w:val="0"/>
          <w:numId w:val="2"/>
        </w:numPr>
        <w:tabs>
          <w:tab w:val="left" w:pos="360"/>
        </w:tabs>
        <w:snapToGrid w:val="0"/>
        <w:spacing w:line="0" w:lineRule="atLeast"/>
        <w:jc w:val="both"/>
        <w:rPr>
          <w:rFonts w:ascii="微軟正黑體" w:eastAsia="微軟正黑體" w:hAnsi="微軟正黑體"/>
          <w:b/>
          <w:bCs/>
        </w:rPr>
      </w:pPr>
      <w:r w:rsidRPr="00F36073">
        <w:rPr>
          <w:rFonts w:ascii="微軟正黑體" w:eastAsia="微軟正黑體" w:hAnsi="微軟正黑體" w:hint="eastAsia"/>
          <w:b/>
          <w:color w:val="FF0000"/>
        </w:rPr>
        <w:t>以上各項自費活動之收費標準</w:t>
      </w:r>
      <w:r w:rsidRPr="00F36073">
        <w:rPr>
          <w:rFonts w:ascii="微軟正黑體" w:eastAsia="微軟正黑體" w:hAnsi="微軟正黑體"/>
          <w:b/>
          <w:color w:val="FF0000"/>
        </w:rPr>
        <w:t>,</w:t>
      </w:r>
      <w:r w:rsidRPr="00F36073">
        <w:rPr>
          <w:rFonts w:ascii="微軟正黑體" w:eastAsia="微軟正黑體" w:hAnsi="微軟正黑體" w:hint="eastAsia"/>
          <w:b/>
          <w:color w:val="FF0000"/>
        </w:rPr>
        <w:t>完全依照</w:t>
      </w:r>
      <w:r w:rsidR="00F36073" w:rsidRPr="00F36073">
        <w:rPr>
          <w:rFonts w:ascii="微軟正黑體" w:eastAsia="微軟正黑體" w:hAnsi="微軟正黑體"/>
          <w:b/>
          <w:color w:val="FF0000"/>
        </w:rPr>
        <w:t>～</w:t>
      </w:r>
      <w:r w:rsidRPr="00F36073">
        <w:rPr>
          <w:rFonts w:ascii="微軟正黑體" w:eastAsia="微軟正黑體" w:hAnsi="微軟正黑體" w:hint="eastAsia"/>
          <w:b/>
          <w:bCs/>
          <w:color w:val="FF0000"/>
        </w:rPr>
        <w:t>泰國觀光局</w:t>
      </w:r>
      <w:r w:rsidRPr="00F36073">
        <w:rPr>
          <w:rFonts w:ascii="微軟正黑體" w:eastAsia="微軟正黑體" w:hAnsi="微軟正黑體" w:hint="eastAsia"/>
          <w:b/>
          <w:color w:val="FF0000"/>
        </w:rPr>
        <w:t>之訂定</w:t>
      </w:r>
      <w:r w:rsidRPr="00F36073">
        <w:rPr>
          <w:rFonts w:ascii="微軟正黑體" w:eastAsia="微軟正黑體" w:hAnsi="微軟正黑體"/>
          <w:b/>
          <w:color w:val="FF0000"/>
        </w:rPr>
        <w:t>,</w:t>
      </w:r>
      <w:r w:rsidRPr="00F36073">
        <w:rPr>
          <w:rFonts w:ascii="微軟正黑體" w:eastAsia="微軟正黑體" w:hAnsi="微軟正黑體" w:hint="eastAsia"/>
          <w:b/>
          <w:color w:val="FF0000"/>
        </w:rPr>
        <w:t>歡迎貴賓依喜好自由報名參加。</w:t>
      </w:r>
    </w:p>
    <w:p w14:paraId="3F08C9FB" w14:textId="77777777" w:rsidR="00D258AC" w:rsidRPr="00F36073" w:rsidRDefault="00D258AC" w:rsidP="00F36073">
      <w:pPr>
        <w:spacing w:line="0" w:lineRule="atLeast"/>
        <w:ind w:right="600"/>
        <w:jc w:val="right"/>
        <w:rPr>
          <w:rFonts w:ascii="微軟正黑體" w:eastAsia="微軟正黑體" w:hAnsi="微軟正黑體" w:cs="Angsana New"/>
          <w:cs/>
        </w:rPr>
      </w:pPr>
      <w:r w:rsidRPr="00F36073">
        <w:rPr>
          <w:rFonts w:ascii="微軟正黑體" w:eastAsia="微軟正黑體" w:hAnsi="微軟正黑體" w:hint="eastAsia"/>
          <w:b/>
          <w:bCs/>
          <w:sz w:val="20"/>
          <w:szCs w:val="20"/>
        </w:rPr>
        <w:t xml:space="preserve">   01</w:t>
      </w:r>
      <w:r w:rsidRPr="00F36073">
        <w:rPr>
          <w:rFonts w:ascii="微軟正黑體" w:eastAsia="微軟正黑體" w:hAnsi="微軟正黑體"/>
          <w:b/>
          <w:bCs/>
          <w:sz w:val="20"/>
          <w:szCs w:val="20"/>
        </w:rPr>
        <w:t>-JAN-202</w:t>
      </w:r>
      <w:r w:rsidRPr="00F36073">
        <w:rPr>
          <w:rFonts w:ascii="微軟正黑體" w:eastAsia="微軟正黑體" w:hAnsi="微軟正黑體" w:hint="eastAsia"/>
          <w:b/>
          <w:bCs/>
          <w:sz w:val="20"/>
          <w:szCs w:val="20"/>
        </w:rPr>
        <w:t>5</w:t>
      </w:r>
      <w:r w:rsidRPr="00F36073">
        <w:rPr>
          <w:rFonts w:ascii="微軟正黑體" w:eastAsia="微軟正黑體" w:hAnsi="微軟正黑體"/>
          <w:b/>
          <w:bCs/>
          <w:sz w:val="20"/>
          <w:szCs w:val="20"/>
        </w:rPr>
        <w:t xml:space="preserve"> </w:t>
      </w:r>
      <w:r w:rsidRPr="00F36073">
        <w:rPr>
          <w:rFonts w:ascii="微軟正黑體" w:eastAsia="微軟正黑體" w:hAnsi="微軟正黑體" w:hint="eastAsia"/>
          <w:b/>
          <w:bCs/>
          <w:sz w:val="20"/>
          <w:szCs w:val="20"/>
        </w:rPr>
        <w:t>起  適用</w:t>
      </w:r>
    </w:p>
    <w:sectPr w:rsidR="00D258AC" w:rsidRPr="00F36073" w:rsidSect="00F36073">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89009" w14:textId="77777777" w:rsidR="00475B7A" w:rsidRDefault="00475B7A" w:rsidP="0030701A">
      <w:r>
        <w:separator/>
      </w:r>
    </w:p>
  </w:endnote>
  <w:endnote w:type="continuationSeparator" w:id="0">
    <w:p w14:paraId="11311F64" w14:textId="77777777" w:rsidR="00475B7A" w:rsidRDefault="00475B7A" w:rsidP="003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CIDFont+F1">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8"/>
    <w:family w:val="swiss"/>
    <w:pitch w:val="variable"/>
    <w:sig w:usb0="B0000AAF" w:usb1="09DF7CFB" w:usb2="00000012" w:usb3="00000000" w:csb0="003E01BD"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Sans+Serif">
    <w:altName w:val="新細明體"/>
    <w:panose1 w:val="00000000000000000000"/>
    <w:charset w:val="88"/>
    <w:family w:val="roman"/>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8E055" w14:textId="77777777" w:rsidR="00475B7A" w:rsidRDefault="00475B7A" w:rsidP="0030701A">
      <w:r>
        <w:separator/>
      </w:r>
    </w:p>
  </w:footnote>
  <w:footnote w:type="continuationSeparator" w:id="0">
    <w:p w14:paraId="0F25122F" w14:textId="77777777" w:rsidR="00475B7A" w:rsidRDefault="00475B7A" w:rsidP="00307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64E1"/>
    <w:multiLevelType w:val="hybridMultilevel"/>
    <w:tmpl w:val="D662EF44"/>
    <w:lvl w:ilvl="0" w:tplc="A7C6C1C2">
      <w:numFmt w:val="bullet"/>
      <w:lvlText w:val="※"/>
      <w:lvlJc w:val="left"/>
      <w:pPr>
        <w:tabs>
          <w:tab w:val="num" w:pos="360"/>
        </w:tabs>
        <w:ind w:left="360" w:hanging="360"/>
      </w:pPr>
      <w:rPr>
        <w:rFonts w:ascii="新細明體" w:eastAsia="新細明體" w:hAnsi="新細明體" w:cs="Times New Roman" w:hint="eastAsia"/>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8B413A1"/>
    <w:multiLevelType w:val="hybridMultilevel"/>
    <w:tmpl w:val="51FA5C34"/>
    <w:lvl w:ilvl="0" w:tplc="7D8E2D4E">
      <w:numFmt w:val="bullet"/>
      <w:lvlText w:val="-"/>
      <w:lvlJc w:val="left"/>
      <w:pPr>
        <w:ind w:left="360" w:hanging="36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B170EC"/>
    <w:multiLevelType w:val="hybridMultilevel"/>
    <w:tmpl w:val="BBC27802"/>
    <w:lvl w:ilvl="0" w:tplc="23D4C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09794860">
    <w:abstractNumId w:val="1"/>
  </w:num>
  <w:num w:numId="2" w16cid:durableId="2000881823">
    <w:abstractNumId w:val="0"/>
  </w:num>
  <w:num w:numId="3" w16cid:durableId="602373076">
    <w:abstractNumId w:val="0"/>
  </w:num>
  <w:num w:numId="4" w16cid:durableId="1779372287">
    <w:abstractNumId w:val="0"/>
  </w:num>
  <w:num w:numId="5" w16cid:durableId="1010066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E06"/>
    <w:rsid w:val="00000697"/>
    <w:rsid w:val="000010EB"/>
    <w:rsid w:val="000017C9"/>
    <w:rsid w:val="0000258F"/>
    <w:rsid w:val="000104D3"/>
    <w:rsid w:val="00011718"/>
    <w:rsid w:val="0001456E"/>
    <w:rsid w:val="00015EEF"/>
    <w:rsid w:val="000211BA"/>
    <w:rsid w:val="000256E1"/>
    <w:rsid w:val="00026A51"/>
    <w:rsid w:val="000306EC"/>
    <w:rsid w:val="00030EDB"/>
    <w:rsid w:val="000343DD"/>
    <w:rsid w:val="00037F5E"/>
    <w:rsid w:val="00040617"/>
    <w:rsid w:val="000444F6"/>
    <w:rsid w:val="000531C4"/>
    <w:rsid w:val="00056ED6"/>
    <w:rsid w:val="00065321"/>
    <w:rsid w:val="0006690A"/>
    <w:rsid w:val="0007593F"/>
    <w:rsid w:val="0008413C"/>
    <w:rsid w:val="0008518D"/>
    <w:rsid w:val="00086266"/>
    <w:rsid w:val="00093551"/>
    <w:rsid w:val="00096875"/>
    <w:rsid w:val="0009737E"/>
    <w:rsid w:val="000A2594"/>
    <w:rsid w:val="000A3198"/>
    <w:rsid w:val="000A76C9"/>
    <w:rsid w:val="000A7C2D"/>
    <w:rsid w:val="000A7EAA"/>
    <w:rsid w:val="000B3E8B"/>
    <w:rsid w:val="000C104F"/>
    <w:rsid w:val="000C3062"/>
    <w:rsid w:val="000C31E8"/>
    <w:rsid w:val="000C3A7D"/>
    <w:rsid w:val="000C69E6"/>
    <w:rsid w:val="000D165B"/>
    <w:rsid w:val="000D352B"/>
    <w:rsid w:val="000D4BE2"/>
    <w:rsid w:val="000D50E4"/>
    <w:rsid w:val="000E3681"/>
    <w:rsid w:val="000E6372"/>
    <w:rsid w:val="000E6594"/>
    <w:rsid w:val="000F32BB"/>
    <w:rsid w:val="000F45BD"/>
    <w:rsid w:val="00102E2B"/>
    <w:rsid w:val="0011400D"/>
    <w:rsid w:val="00115261"/>
    <w:rsid w:val="00117ED0"/>
    <w:rsid w:val="00124E60"/>
    <w:rsid w:val="00125417"/>
    <w:rsid w:val="00127F3D"/>
    <w:rsid w:val="00131E51"/>
    <w:rsid w:val="00136DB7"/>
    <w:rsid w:val="001378AC"/>
    <w:rsid w:val="001401F1"/>
    <w:rsid w:val="001405A3"/>
    <w:rsid w:val="00145869"/>
    <w:rsid w:val="00145D89"/>
    <w:rsid w:val="0015028A"/>
    <w:rsid w:val="0015302A"/>
    <w:rsid w:val="00155BD9"/>
    <w:rsid w:val="001607EB"/>
    <w:rsid w:val="00161C2C"/>
    <w:rsid w:val="001620DE"/>
    <w:rsid w:val="00166C14"/>
    <w:rsid w:val="0016738E"/>
    <w:rsid w:val="00170EF6"/>
    <w:rsid w:val="001749C4"/>
    <w:rsid w:val="001758C5"/>
    <w:rsid w:val="00175B75"/>
    <w:rsid w:val="00177E72"/>
    <w:rsid w:val="00182421"/>
    <w:rsid w:val="00184778"/>
    <w:rsid w:val="00187032"/>
    <w:rsid w:val="001954CC"/>
    <w:rsid w:val="001A0ED4"/>
    <w:rsid w:val="001A381F"/>
    <w:rsid w:val="001A411B"/>
    <w:rsid w:val="001A4AE7"/>
    <w:rsid w:val="001A6536"/>
    <w:rsid w:val="001A68E0"/>
    <w:rsid w:val="001A6F3F"/>
    <w:rsid w:val="001B213C"/>
    <w:rsid w:val="001C7683"/>
    <w:rsid w:val="001D1811"/>
    <w:rsid w:val="001D3388"/>
    <w:rsid w:val="001D5618"/>
    <w:rsid w:val="001D624A"/>
    <w:rsid w:val="001E1722"/>
    <w:rsid w:val="001E1A87"/>
    <w:rsid w:val="001E20EB"/>
    <w:rsid w:val="001E689E"/>
    <w:rsid w:val="001F6DBD"/>
    <w:rsid w:val="001F7ECC"/>
    <w:rsid w:val="0020313E"/>
    <w:rsid w:val="00203AB9"/>
    <w:rsid w:val="00213E8E"/>
    <w:rsid w:val="002149E8"/>
    <w:rsid w:val="00214F22"/>
    <w:rsid w:val="00230402"/>
    <w:rsid w:val="00235FC1"/>
    <w:rsid w:val="00237034"/>
    <w:rsid w:val="00243170"/>
    <w:rsid w:val="00256AEE"/>
    <w:rsid w:val="00256B47"/>
    <w:rsid w:val="00257E7C"/>
    <w:rsid w:val="0026101F"/>
    <w:rsid w:val="00273375"/>
    <w:rsid w:val="00277339"/>
    <w:rsid w:val="00280675"/>
    <w:rsid w:val="0028120E"/>
    <w:rsid w:val="00282354"/>
    <w:rsid w:val="002835C4"/>
    <w:rsid w:val="002845A0"/>
    <w:rsid w:val="002860BF"/>
    <w:rsid w:val="0029307F"/>
    <w:rsid w:val="00295B52"/>
    <w:rsid w:val="002963FD"/>
    <w:rsid w:val="00297871"/>
    <w:rsid w:val="002A0183"/>
    <w:rsid w:val="002A0BD7"/>
    <w:rsid w:val="002A2157"/>
    <w:rsid w:val="002A553B"/>
    <w:rsid w:val="002A6974"/>
    <w:rsid w:val="002B0731"/>
    <w:rsid w:val="002B193F"/>
    <w:rsid w:val="002B2922"/>
    <w:rsid w:val="002B54D7"/>
    <w:rsid w:val="002C1B9E"/>
    <w:rsid w:val="002C2607"/>
    <w:rsid w:val="002C292C"/>
    <w:rsid w:val="002C2A2E"/>
    <w:rsid w:val="002C3A66"/>
    <w:rsid w:val="002C3DEA"/>
    <w:rsid w:val="002C43B2"/>
    <w:rsid w:val="002C537A"/>
    <w:rsid w:val="002D0A5A"/>
    <w:rsid w:val="002D3E7B"/>
    <w:rsid w:val="002D6125"/>
    <w:rsid w:val="002E0C27"/>
    <w:rsid w:val="002E1BE5"/>
    <w:rsid w:val="002E625C"/>
    <w:rsid w:val="002F1F72"/>
    <w:rsid w:val="002F3271"/>
    <w:rsid w:val="002F59AB"/>
    <w:rsid w:val="002F7125"/>
    <w:rsid w:val="003011EA"/>
    <w:rsid w:val="003057CA"/>
    <w:rsid w:val="0030701A"/>
    <w:rsid w:val="00310061"/>
    <w:rsid w:val="003129E1"/>
    <w:rsid w:val="0031379B"/>
    <w:rsid w:val="003157E6"/>
    <w:rsid w:val="0032746E"/>
    <w:rsid w:val="00330233"/>
    <w:rsid w:val="00330F3C"/>
    <w:rsid w:val="003346B3"/>
    <w:rsid w:val="003427F7"/>
    <w:rsid w:val="0034538E"/>
    <w:rsid w:val="00347FE6"/>
    <w:rsid w:val="00356DE9"/>
    <w:rsid w:val="00365A9C"/>
    <w:rsid w:val="00366AF1"/>
    <w:rsid w:val="003706A5"/>
    <w:rsid w:val="00370824"/>
    <w:rsid w:val="00371406"/>
    <w:rsid w:val="0037259C"/>
    <w:rsid w:val="00375D10"/>
    <w:rsid w:val="003817BA"/>
    <w:rsid w:val="00382E05"/>
    <w:rsid w:val="0038688F"/>
    <w:rsid w:val="00390BC5"/>
    <w:rsid w:val="00393099"/>
    <w:rsid w:val="0039660D"/>
    <w:rsid w:val="003A03E1"/>
    <w:rsid w:val="003A2D9C"/>
    <w:rsid w:val="003A4104"/>
    <w:rsid w:val="003A5E08"/>
    <w:rsid w:val="003B4CFF"/>
    <w:rsid w:val="003D0EAC"/>
    <w:rsid w:val="003E248C"/>
    <w:rsid w:val="003E333A"/>
    <w:rsid w:val="003E55C8"/>
    <w:rsid w:val="003F0528"/>
    <w:rsid w:val="003F16CF"/>
    <w:rsid w:val="003F396D"/>
    <w:rsid w:val="003F5227"/>
    <w:rsid w:val="00401759"/>
    <w:rsid w:val="004057C4"/>
    <w:rsid w:val="00407823"/>
    <w:rsid w:val="004112AD"/>
    <w:rsid w:val="00421498"/>
    <w:rsid w:val="00423AEF"/>
    <w:rsid w:val="00443AB0"/>
    <w:rsid w:val="00445D9D"/>
    <w:rsid w:val="004518E5"/>
    <w:rsid w:val="00452FB8"/>
    <w:rsid w:val="00455728"/>
    <w:rsid w:val="0045765D"/>
    <w:rsid w:val="00466568"/>
    <w:rsid w:val="00466767"/>
    <w:rsid w:val="00475B7A"/>
    <w:rsid w:val="00475F0A"/>
    <w:rsid w:val="00476183"/>
    <w:rsid w:val="00480D42"/>
    <w:rsid w:val="00482309"/>
    <w:rsid w:val="0048272B"/>
    <w:rsid w:val="004846BF"/>
    <w:rsid w:val="004852D4"/>
    <w:rsid w:val="00486964"/>
    <w:rsid w:val="004900B5"/>
    <w:rsid w:val="0049099D"/>
    <w:rsid w:val="004912CB"/>
    <w:rsid w:val="004A1987"/>
    <w:rsid w:val="004A2714"/>
    <w:rsid w:val="004A4CEE"/>
    <w:rsid w:val="004B487F"/>
    <w:rsid w:val="004C1279"/>
    <w:rsid w:val="004C35AF"/>
    <w:rsid w:val="004C5AAC"/>
    <w:rsid w:val="004D2DEA"/>
    <w:rsid w:val="004D56E9"/>
    <w:rsid w:val="004D7C6E"/>
    <w:rsid w:val="004E4EDF"/>
    <w:rsid w:val="004F2C9D"/>
    <w:rsid w:val="005019B5"/>
    <w:rsid w:val="005032BE"/>
    <w:rsid w:val="00503661"/>
    <w:rsid w:val="00506F4A"/>
    <w:rsid w:val="005073BC"/>
    <w:rsid w:val="00516C85"/>
    <w:rsid w:val="00522F3D"/>
    <w:rsid w:val="0052421D"/>
    <w:rsid w:val="00531877"/>
    <w:rsid w:val="00534912"/>
    <w:rsid w:val="0053610A"/>
    <w:rsid w:val="00537813"/>
    <w:rsid w:val="005400A3"/>
    <w:rsid w:val="005445A0"/>
    <w:rsid w:val="0054527C"/>
    <w:rsid w:val="00545CDC"/>
    <w:rsid w:val="005523FD"/>
    <w:rsid w:val="00555DDD"/>
    <w:rsid w:val="005568E9"/>
    <w:rsid w:val="00556F36"/>
    <w:rsid w:val="00561BA4"/>
    <w:rsid w:val="00566B46"/>
    <w:rsid w:val="00576325"/>
    <w:rsid w:val="00577430"/>
    <w:rsid w:val="005804F8"/>
    <w:rsid w:val="00581D7C"/>
    <w:rsid w:val="00582DFE"/>
    <w:rsid w:val="00583DF6"/>
    <w:rsid w:val="00585540"/>
    <w:rsid w:val="00586901"/>
    <w:rsid w:val="00590B3B"/>
    <w:rsid w:val="0059242E"/>
    <w:rsid w:val="00592730"/>
    <w:rsid w:val="00594E9A"/>
    <w:rsid w:val="005A2829"/>
    <w:rsid w:val="005A531C"/>
    <w:rsid w:val="005A6875"/>
    <w:rsid w:val="005A7E1E"/>
    <w:rsid w:val="005B1D29"/>
    <w:rsid w:val="005B33F1"/>
    <w:rsid w:val="005B6C38"/>
    <w:rsid w:val="005C3BF7"/>
    <w:rsid w:val="005C4BC6"/>
    <w:rsid w:val="005D03C6"/>
    <w:rsid w:val="005D0758"/>
    <w:rsid w:val="005D2F7F"/>
    <w:rsid w:val="005D3CE7"/>
    <w:rsid w:val="005D48E8"/>
    <w:rsid w:val="005D6E83"/>
    <w:rsid w:val="005E337D"/>
    <w:rsid w:val="005E4B16"/>
    <w:rsid w:val="005E56A4"/>
    <w:rsid w:val="005E6D26"/>
    <w:rsid w:val="005F2922"/>
    <w:rsid w:val="006017DC"/>
    <w:rsid w:val="00601911"/>
    <w:rsid w:val="00604ABE"/>
    <w:rsid w:val="006056C2"/>
    <w:rsid w:val="0060729C"/>
    <w:rsid w:val="006122D9"/>
    <w:rsid w:val="00620231"/>
    <w:rsid w:val="006274AF"/>
    <w:rsid w:val="006301E4"/>
    <w:rsid w:val="0063285D"/>
    <w:rsid w:val="00637CE6"/>
    <w:rsid w:val="006470FD"/>
    <w:rsid w:val="006514D3"/>
    <w:rsid w:val="00651CD0"/>
    <w:rsid w:val="006607D4"/>
    <w:rsid w:val="0067350A"/>
    <w:rsid w:val="00676E2A"/>
    <w:rsid w:val="00692904"/>
    <w:rsid w:val="00693C9E"/>
    <w:rsid w:val="0069488F"/>
    <w:rsid w:val="006A1C72"/>
    <w:rsid w:val="006A5B4C"/>
    <w:rsid w:val="006A6041"/>
    <w:rsid w:val="006A6E09"/>
    <w:rsid w:val="006B3408"/>
    <w:rsid w:val="006B62FA"/>
    <w:rsid w:val="006B737A"/>
    <w:rsid w:val="006C0C67"/>
    <w:rsid w:val="006C5D58"/>
    <w:rsid w:val="006C6905"/>
    <w:rsid w:val="006C7E24"/>
    <w:rsid w:val="006D1B72"/>
    <w:rsid w:val="006D590F"/>
    <w:rsid w:val="006E567C"/>
    <w:rsid w:val="006F0410"/>
    <w:rsid w:val="006F2B11"/>
    <w:rsid w:val="006F662F"/>
    <w:rsid w:val="00701384"/>
    <w:rsid w:val="00703F50"/>
    <w:rsid w:val="00725101"/>
    <w:rsid w:val="007255CE"/>
    <w:rsid w:val="00727E20"/>
    <w:rsid w:val="00732062"/>
    <w:rsid w:val="007354EA"/>
    <w:rsid w:val="00737DB4"/>
    <w:rsid w:val="00740979"/>
    <w:rsid w:val="00742ADF"/>
    <w:rsid w:val="007441E3"/>
    <w:rsid w:val="00750EF9"/>
    <w:rsid w:val="00753232"/>
    <w:rsid w:val="00753CD0"/>
    <w:rsid w:val="007552CB"/>
    <w:rsid w:val="007567CC"/>
    <w:rsid w:val="00760E43"/>
    <w:rsid w:val="00761424"/>
    <w:rsid w:val="0076466C"/>
    <w:rsid w:val="007646B3"/>
    <w:rsid w:val="00765246"/>
    <w:rsid w:val="007663EB"/>
    <w:rsid w:val="00766E02"/>
    <w:rsid w:val="007725CC"/>
    <w:rsid w:val="007725D6"/>
    <w:rsid w:val="007777C8"/>
    <w:rsid w:val="00780D0C"/>
    <w:rsid w:val="00781C9D"/>
    <w:rsid w:val="00792164"/>
    <w:rsid w:val="007A309C"/>
    <w:rsid w:val="007B63A3"/>
    <w:rsid w:val="007B684A"/>
    <w:rsid w:val="007B78C8"/>
    <w:rsid w:val="007C0858"/>
    <w:rsid w:val="007C1542"/>
    <w:rsid w:val="007C4258"/>
    <w:rsid w:val="007C64BA"/>
    <w:rsid w:val="007D2322"/>
    <w:rsid w:val="007E4152"/>
    <w:rsid w:val="007F196B"/>
    <w:rsid w:val="007F4981"/>
    <w:rsid w:val="00803A33"/>
    <w:rsid w:val="0080524D"/>
    <w:rsid w:val="00807AA0"/>
    <w:rsid w:val="008106E3"/>
    <w:rsid w:val="0081080D"/>
    <w:rsid w:val="00813B18"/>
    <w:rsid w:val="00816189"/>
    <w:rsid w:val="00816571"/>
    <w:rsid w:val="00821477"/>
    <w:rsid w:val="00821F30"/>
    <w:rsid w:val="0082294C"/>
    <w:rsid w:val="008304F1"/>
    <w:rsid w:val="0083109E"/>
    <w:rsid w:val="00831E00"/>
    <w:rsid w:val="00834EF7"/>
    <w:rsid w:val="008409AB"/>
    <w:rsid w:val="00843274"/>
    <w:rsid w:val="00846019"/>
    <w:rsid w:val="00854CA2"/>
    <w:rsid w:val="00854CBE"/>
    <w:rsid w:val="008550CD"/>
    <w:rsid w:val="00856AE4"/>
    <w:rsid w:val="00857967"/>
    <w:rsid w:val="0086752B"/>
    <w:rsid w:val="00874D91"/>
    <w:rsid w:val="00875CE5"/>
    <w:rsid w:val="0087709A"/>
    <w:rsid w:val="00882D6B"/>
    <w:rsid w:val="00885070"/>
    <w:rsid w:val="008A1FF4"/>
    <w:rsid w:val="008A3C20"/>
    <w:rsid w:val="008A61A1"/>
    <w:rsid w:val="008B1C50"/>
    <w:rsid w:val="008B5B6E"/>
    <w:rsid w:val="008C0A98"/>
    <w:rsid w:val="008C1996"/>
    <w:rsid w:val="008C2CAE"/>
    <w:rsid w:val="008C62EE"/>
    <w:rsid w:val="008C654B"/>
    <w:rsid w:val="008D05F0"/>
    <w:rsid w:val="008D0A47"/>
    <w:rsid w:val="008D5426"/>
    <w:rsid w:val="008D5E1E"/>
    <w:rsid w:val="008D67F6"/>
    <w:rsid w:val="008D704A"/>
    <w:rsid w:val="008D773E"/>
    <w:rsid w:val="008E133B"/>
    <w:rsid w:val="008E3F73"/>
    <w:rsid w:val="008E5918"/>
    <w:rsid w:val="008F267B"/>
    <w:rsid w:val="008F51FA"/>
    <w:rsid w:val="009002A2"/>
    <w:rsid w:val="00901068"/>
    <w:rsid w:val="00903515"/>
    <w:rsid w:val="00910D6C"/>
    <w:rsid w:val="009129E6"/>
    <w:rsid w:val="009149A4"/>
    <w:rsid w:val="00920329"/>
    <w:rsid w:val="009203B4"/>
    <w:rsid w:val="00923633"/>
    <w:rsid w:val="00925E3A"/>
    <w:rsid w:val="00932BAD"/>
    <w:rsid w:val="00935742"/>
    <w:rsid w:val="00937759"/>
    <w:rsid w:val="00945821"/>
    <w:rsid w:val="009466AA"/>
    <w:rsid w:val="00951D07"/>
    <w:rsid w:val="009520DD"/>
    <w:rsid w:val="009603D6"/>
    <w:rsid w:val="00960B1C"/>
    <w:rsid w:val="0096549E"/>
    <w:rsid w:val="0096690C"/>
    <w:rsid w:val="00967651"/>
    <w:rsid w:val="009677AE"/>
    <w:rsid w:val="00972566"/>
    <w:rsid w:val="00985A47"/>
    <w:rsid w:val="0098791C"/>
    <w:rsid w:val="009935CF"/>
    <w:rsid w:val="009936E3"/>
    <w:rsid w:val="00993BC4"/>
    <w:rsid w:val="00993C8D"/>
    <w:rsid w:val="00995274"/>
    <w:rsid w:val="009A06A9"/>
    <w:rsid w:val="009A4E91"/>
    <w:rsid w:val="009B3452"/>
    <w:rsid w:val="009B367B"/>
    <w:rsid w:val="009B4665"/>
    <w:rsid w:val="009C1631"/>
    <w:rsid w:val="009C30C2"/>
    <w:rsid w:val="009C384D"/>
    <w:rsid w:val="009D008C"/>
    <w:rsid w:val="009D26B1"/>
    <w:rsid w:val="009D2E52"/>
    <w:rsid w:val="009D3AFA"/>
    <w:rsid w:val="009D4079"/>
    <w:rsid w:val="009D5086"/>
    <w:rsid w:val="009D67D3"/>
    <w:rsid w:val="009E052F"/>
    <w:rsid w:val="009E0726"/>
    <w:rsid w:val="009E2A45"/>
    <w:rsid w:val="009E466D"/>
    <w:rsid w:val="009F129E"/>
    <w:rsid w:val="00A07AA5"/>
    <w:rsid w:val="00A1038C"/>
    <w:rsid w:val="00A16548"/>
    <w:rsid w:val="00A2473E"/>
    <w:rsid w:val="00A25C26"/>
    <w:rsid w:val="00A3299F"/>
    <w:rsid w:val="00A32D07"/>
    <w:rsid w:val="00A41657"/>
    <w:rsid w:val="00A577CA"/>
    <w:rsid w:val="00A61057"/>
    <w:rsid w:val="00A61D36"/>
    <w:rsid w:val="00A627A0"/>
    <w:rsid w:val="00A64367"/>
    <w:rsid w:val="00A6720E"/>
    <w:rsid w:val="00A77283"/>
    <w:rsid w:val="00A80479"/>
    <w:rsid w:val="00A85659"/>
    <w:rsid w:val="00A90907"/>
    <w:rsid w:val="00A90F94"/>
    <w:rsid w:val="00A9232E"/>
    <w:rsid w:val="00A93598"/>
    <w:rsid w:val="00AA2092"/>
    <w:rsid w:val="00AA2C66"/>
    <w:rsid w:val="00AA2EC9"/>
    <w:rsid w:val="00AB3DEB"/>
    <w:rsid w:val="00AB4217"/>
    <w:rsid w:val="00AB5963"/>
    <w:rsid w:val="00AB7758"/>
    <w:rsid w:val="00AC6314"/>
    <w:rsid w:val="00AC6F9F"/>
    <w:rsid w:val="00AD0691"/>
    <w:rsid w:val="00AD4E59"/>
    <w:rsid w:val="00AD724A"/>
    <w:rsid w:val="00AD79BE"/>
    <w:rsid w:val="00AE23F9"/>
    <w:rsid w:val="00AE417B"/>
    <w:rsid w:val="00AE4BAA"/>
    <w:rsid w:val="00AE6047"/>
    <w:rsid w:val="00AE735D"/>
    <w:rsid w:val="00AF0CDB"/>
    <w:rsid w:val="00AF3B95"/>
    <w:rsid w:val="00B0086E"/>
    <w:rsid w:val="00B01D9F"/>
    <w:rsid w:val="00B02742"/>
    <w:rsid w:val="00B03D40"/>
    <w:rsid w:val="00B07B58"/>
    <w:rsid w:val="00B11327"/>
    <w:rsid w:val="00B13146"/>
    <w:rsid w:val="00B133F9"/>
    <w:rsid w:val="00B21B46"/>
    <w:rsid w:val="00B21EB4"/>
    <w:rsid w:val="00B25BAE"/>
    <w:rsid w:val="00B30856"/>
    <w:rsid w:val="00B363E3"/>
    <w:rsid w:val="00B436A9"/>
    <w:rsid w:val="00B45DD5"/>
    <w:rsid w:val="00B47ADD"/>
    <w:rsid w:val="00B5138F"/>
    <w:rsid w:val="00B6007F"/>
    <w:rsid w:val="00B6045E"/>
    <w:rsid w:val="00B65CAC"/>
    <w:rsid w:val="00B6675C"/>
    <w:rsid w:val="00B72741"/>
    <w:rsid w:val="00B85459"/>
    <w:rsid w:val="00B85550"/>
    <w:rsid w:val="00B903AB"/>
    <w:rsid w:val="00B93B7E"/>
    <w:rsid w:val="00B9418F"/>
    <w:rsid w:val="00B96BDE"/>
    <w:rsid w:val="00BA0626"/>
    <w:rsid w:val="00BA1632"/>
    <w:rsid w:val="00BA2ED5"/>
    <w:rsid w:val="00BA33EE"/>
    <w:rsid w:val="00BA4595"/>
    <w:rsid w:val="00BB0344"/>
    <w:rsid w:val="00BB07FD"/>
    <w:rsid w:val="00BB175D"/>
    <w:rsid w:val="00BB42C2"/>
    <w:rsid w:val="00BC2BDA"/>
    <w:rsid w:val="00BC3134"/>
    <w:rsid w:val="00BC7487"/>
    <w:rsid w:val="00BD13D6"/>
    <w:rsid w:val="00BD3531"/>
    <w:rsid w:val="00BD35C6"/>
    <w:rsid w:val="00BE6F2D"/>
    <w:rsid w:val="00BF2AD0"/>
    <w:rsid w:val="00BF48CF"/>
    <w:rsid w:val="00BF5635"/>
    <w:rsid w:val="00BF657F"/>
    <w:rsid w:val="00BF7B89"/>
    <w:rsid w:val="00C01243"/>
    <w:rsid w:val="00C03162"/>
    <w:rsid w:val="00C07F6A"/>
    <w:rsid w:val="00C20C26"/>
    <w:rsid w:val="00C22C74"/>
    <w:rsid w:val="00C24EBC"/>
    <w:rsid w:val="00C26F08"/>
    <w:rsid w:val="00C272EF"/>
    <w:rsid w:val="00C27E50"/>
    <w:rsid w:val="00C36549"/>
    <w:rsid w:val="00C40DF5"/>
    <w:rsid w:val="00C445A8"/>
    <w:rsid w:val="00C50E26"/>
    <w:rsid w:val="00C53E1D"/>
    <w:rsid w:val="00C57075"/>
    <w:rsid w:val="00C672D5"/>
    <w:rsid w:val="00C728E4"/>
    <w:rsid w:val="00C72C24"/>
    <w:rsid w:val="00C753C0"/>
    <w:rsid w:val="00C76902"/>
    <w:rsid w:val="00C822CE"/>
    <w:rsid w:val="00C85E56"/>
    <w:rsid w:val="00C93BFB"/>
    <w:rsid w:val="00C945F4"/>
    <w:rsid w:val="00CA153A"/>
    <w:rsid w:val="00CA304F"/>
    <w:rsid w:val="00CA42E2"/>
    <w:rsid w:val="00CA60FE"/>
    <w:rsid w:val="00CA64DC"/>
    <w:rsid w:val="00CA65F5"/>
    <w:rsid w:val="00CB0364"/>
    <w:rsid w:val="00CB22D7"/>
    <w:rsid w:val="00CB3269"/>
    <w:rsid w:val="00CC6C4F"/>
    <w:rsid w:val="00CD0DF6"/>
    <w:rsid w:val="00CD3A6D"/>
    <w:rsid w:val="00CD7DE6"/>
    <w:rsid w:val="00CE0136"/>
    <w:rsid w:val="00CF1346"/>
    <w:rsid w:val="00CF6913"/>
    <w:rsid w:val="00D00102"/>
    <w:rsid w:val="00D05E4E"/>
    <w:rsid w:val="00D0625C"/>
    <w:rsid w:val="00D13E25"/>
    <w:rsid w:val="00D20BD7"/>
    <w:rsid w:val="00D23E27"/>
    <w:rsid w:val="00D24183"/>
    <w:rsid w:val="00D25654"/>
    <w:rsid w:val="00D258AC"/>
    <w:rsid w:val="00D354A3"/>
    <w:rsid w:val="00D376C7"/>
    <w:rsid w:val="00D37D06"/>
    <w:rsid w:val="00D41FB0"/>
    <w:rsid w:val="00D45890"/>
    <w:rsid w:val="00D5481E"/>
    <w:rsid w:val="00D600C7"/>
    <w:rsid w:val="00D6560C"/>
    <w:rsid w:val="00D67D6F"/>
    <w:rsid w:val="00D738D0"/>
    <w:rsid w:val="00D74B9A"/>
    <w:rsid w:val="00D757D9"/>
    <w:rsid w:val="00D759BE"/>
    <w:rsid w:val="00D76C7A"/>
    <w:rsid w:val="00D76D19"/>
    <w:rsid w:val="00D81B88"/>
    <w:rsid w:val="00D91BC4"/>
    <w:rsid w:val="00D94828"/>
    <w:rsid w:val="00D954D5"/>
    <w:rsid w:val="00D963F4"/>
    <w:rsid w:val="00D963FB"/>
    <w:rsid w:val="00DA785A"/>
    <w:rsid w:val="00DB1FC7"/>
    <w:rsid w:val="00DB5D58"/>
    <w:rsid w:val="00DC0D5B"/>
    <w:rsid w:val="00DD0CEB"/>
    <w:rsid w:val="00DE76CC"/>
    <w:rsid w:val="00DE7721"/>
    <w:rsid w:val="00DE7739"/>
    <w:rsid w:val="00DF0956"/>
    <w:rsid w:val="00DF33FB"/>
    <w:rsid w:val="00E01552"/>
    <w:rsid w:val="00E01905"/>
    <w:rsid w:val="00E01E43"/>
    <w:rsid w:val="00E06798"/>
    <w:rsid w:val="00E21D47"/>
    <w:rsid w:val="00E24FFC"/>
    <w:rsid w:val="00E30805"/>
    <w:rsid w:val="00E3287A"/>
    <w:rsid w:val="00E34579"/>
    <w:rsid w:val="00E42FAD"/>
    <w:rsid w:val="00E4613D"/>
    <w:rsid w:val="00E463A1"/>
    <w:rsid w:val="00E615F0"/>
    <w:rsid w:val="00E71FFB"/>
    <w:rsid w:val="00E723BD"/>
    <w:rsid w:val="00E74D1D"/>
    <w:rsid w:val="00E75AE2"/>
    <w:rsid w:val="00E767B2"/>
    <w:rsid w:val="00E77BE6"/>
    <w:rsid w:val="00E95CA8"/>
    <w:rsid w:val="00E96794"/>
    <w:rsid w:val="00EA033C"/>
    <w:rsid w:val="00EA10A5"/>
    <w:rsid w:val="00EA1C82"/>
    <w:rsid w:val="00EA5098"/>
    <w:rsid w:val="00EB054F"/>
    <w:rsid w:val="00EB0BF5"/>
    <w:rsid w:val="00EB2F5A"/>
    <w:rsid w:val="00EB49F8"/>
    <w:rsid w:val="00EB4D19"/>
    <w:rsid w:val="00ED0F3E"/>
    <w:rsid w:val="00ED16B8"/>
    <w:rsid w:val="00ED1C9C"/>
    <w:rsid w:val="00EE2486"/>
    <w:rsid w:val="00EE3CA8"/>
    <w:rsid w:val="00EE4B5B"/>
    <w:rsid w:val="00EE5A43"/>
    <w:rsid w:val="00EE751E"/>
    <w:rsid w:val="00EF0E06"/>
    <w:rsid w:val="00EF1F91"/>
    <w:rsid w:val="00EF2953"/>
    <w:rsid w:val="00EF3C43"/>
    <w:rsid w:val="00EF6A28"/>
    <w:rsid w:val="00EF6CEA"/>
    <w:rsid w:val="00F03581"/>
    <w:rsid w:val="00F05120"/>
    <w:rsid w:val="00F05751"/>
    <w:rsid w:val="00F06170"/>
    <w:rsid w:val="00F11228"/>
    <w:rsid w:val="00F114E1"/>
    <w:rsid w:val="00F17FB3"/>
    <w:rsid w:val="00F20B9A"/>
    <w:rsid w:val="00F32C9C"/>
    <w:rsid w:val="00F36073"/>
    <w:rsid w:val="00F410EA"/>
    <w:rsid w:val="00F4709E"/>
    <w:rsid w:val="00F639BC"/>
    <w:rsid w:val="00F66E13"/>
    <w:rsid w:val="00F76DC7"/>
    <w:rsid w:val="00F871F6"/>
    <w:rsid w:val="00F90176"/>
    <w:rsid w:val="00F91979"/>
    <w:rsid w:val="00F93366"/>
    <w:rsid w:val="00F968A2"/>
    <w:rsid w:val="00FA5C77"/>
    <w:rsid w:val="00FB2D16"/>
    <w:rsid w:val="00FB3D70"/>
    <w:rsid w:val="00FB42FF"/>
    <w:rsid w:val="00FB6BC0"/>
    <w:rsid w:val="00FB79A0"/>
    <w:rsid w:val="00FC1698"/>
    <w:rsid w:val="00FC321F"/>
    <w:rsid w:val="00FC4FB6"/>
    <w:rsid w:val="00FD495E"/>
    <w:rsid w:val="00FD7704"/>
    <w:rsid w:val="00FD7ECC"/>
    <w:rsid w:val="00FE395D"/>
    <w:rsid w:val="00FE5060"/>
    <w:rsid w:val="00FF06B3"/>
    <w:rsid w:val="00FF0BDC"/>
    <w:rsid w:val="00FF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FB8D4"/>
  <w15:docId w15:val="{6A0CCC67-86CD-48B1-94C7-C2731411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 w:type="character" w:styleId="ac">
    <w:name w:val="Unresolved Mention"/>
    <w:basedOn w:val="a0"/>
    <w:uiPriority w:val="99"/>
    <w:semiHidden/>
    <w:unhideWhenUsed/>
    <w:rsid w:val="00F36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2404">
      <w:bodyDiv w:val="1"/>
      <w:marLeft w:val="0"/>
      <w:marRight w:val="0"/>
      <w:marTop w:val="0"/>
      <w:marBottom w:val="0"/>
      <w:divBdr>
        <w:top w:val="none" w:sz="0" w:space="0" w:color="auto"/>
        <w:left w:val="none" w:sz="0" w:space="0" w:color="auto"/>
        <w:bottom w:val="none" w:sz="0" w:space="0" w:color="auto"/>
        <w:right w:val="none" w:sz="0" w:space="0" w:color="auto"/>
      </w:divBdr>
    </w:div>
    <w:div w:id="20198208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
    <w:div w:id="487478817">
      <w:bodyDiv w:val="1"/>
      <w:marLeft w:val="0"/>
      <w:marRight w:val="0"/>
      <w:marTop w:val="0"/>
      <w:marBottom w:val="0"/>
      <w:divBdr>
        <w:top w:val="none" w:sz="0" w:space="0" w:color="auto"/>
        <w:left w:val="none" w:sz="0" w:space="0" w:color="auto"/>
        <w:bottom w:val="none" w:sz="0" w:space="0" w:color="auto"/>
        <w:right w:val="none" w:sz="0" w:space="0" w:color="auto"/>
      </w:divBdr>
    </w:div>
    <w:div w:id="510028393">
      <w:bodyDiv w:val="1"/>
      <w:marLeft w:val="0"/>
      <w:marRight w:val="0"/>
      <w:marTop w:val="0"/>
      <w:marBottom w:val="0"/>
      <w:divBdr>
        <w:top w:val="none" w:sz="0" w:space="0" w:color="auto"/>
        <w:left w:val="none" w:sz="0" w:space="0" w:color="auto"/>
        <w:bottom w:val="none" w:sz="0" w:space="0" w:color="auto"/>
        <w:right w:val="none" w:sz="0" w:space="0" w:color="auto"/>
      </w:divBdr>
    </w:div>
    <w:div w:id="683286892">
      <w:bodyDiv w:val="1"/>
      <w:marLeft w:val="0"/>
      <w:marRight w:val="0"/>
      <w:marTop w:val="0"/>
      <w:marBottom w:val="0"/>
      <w:divBdr>
        <w:top w:val="none" w:sz="0" w:space="0" w:color="auto"/>
        <w:left w:val="none" w:sz="0" w:space="0" w:color="auto"/>
        <w:bottom w:val="none" w:sz="0" w:space="0" w:color="auto"/>
        <w:right w:val="none" w:sz="0" w:space="0" w:color="auto"/>
      </w:divBdr>
    </w:div>
    <w:div w:id="785663582">
      <w:bodyDiv w:val="1"/>
      <w:marLeft w:val="0"/>
      <w:marRight w:val="0"/>
      <w:marTop w:val="0"/>
      <w:marBottom w:val="0"/>
      <w:divBdr>
        <w:top w:val="none" w:sz="0" w:space="0" w:color="auto"/>
        <w:left w:val="none" w:sz="0" w:space="0" w:color="auto"/>
        <w:bottom w:val="none" w:sz="0" w:space="0" w:color="auto"/>
        <w:right w:val="none" w:sz="0" w:space="0" w:color="auto"/>
      </w:divBdr>
    </w:div>
    <w:div w:id="1077481106">
      <w:bodyDiv w:val="1"/>
      <w:marLeft w:val="0"/>
      <w:marRight w:val="0"/>
      <w:marTop w:val="0"/>
      <w:marBottom w:val="0"/>
      <w:divBdr>
        <w:top w:val="none" w:sz="0" w:space="0" w:color="auto"/>
        <w:left w:val="none" w:sz="0" w:space="0" w:color="auto"/>
        <w:bottom w:val="none" w:sz="0" w:space="0" w:color="auto"/>
        <w:right w:val="none" w:sz="0" w:space="0" w:color="auto"/>
      </w:divBdr>
    </w:div>
    <w:div w:id="1150248190">
      <w:bodyDiv w:val="1"/>
      <w:marLeft w:val="0"/>
      <w:marRight w:val="0"/>
      <w:marTop w:val="0"/>
      <w:marBottom w:val="0"/>
      <w:divBdr>
        <w:top w:val="none" w:sz="0" w:space="0" w:color="auto"/>
        <w:left w:val="none" w:sz="0" w:space="0" w:color="auto"/>
        <w:bottom w:val="none" w:sz="0" w:space="0" w:color="auto"/>
        <w:right w:val="none" w:sz="0" w:space="0" w:color="auto"/>
      </w:divBdr>
    </w:div>
    <w:div w:id="1197692752">
      <w:bodyDiv w:val="1"/>
      <w:marLeft w:val="0"/>
      <w:marRight w:val="0"/>
      <w:marTop w:val="0"/>
      <w:marBottom w:val="0"/>
      <w:divBdr>
        <w:top w:val="none" w:sz="0" w:space="0" w:color="auto"/>
        <w:left w:val="none" w:sz="0" w:space="0" w:color="auto"/>
        <w:bottom w:val="none" w:sz="0" w:space="0" w:color="auto"/>
        <w:right w:val="none" w:sz="0" w:space="0" w:color="auto"/>
      </w:divBdr>
    </w:div>
    <w:div w:id="1266887463">
      <w:bodyDiv w:val="1"/>
      <w:marLeft w:val="0"/>
      <w:marRight w:val="0"/>
      <w:marTop w:val="0"/>
      <w:marBottom w:val="0"/>
      <w:divBdr>
        <w:top w:val="none" w:sz="0" w:space="0" w:color="auto"/>
        <w:left w:val="none" w:sz="0" w:space="0" w:color="auto"/>
        <w:bottom w:val="none" w:sz="0" w:space="0" w:color="auto"/>
        <w:right w:val="none" w:sz="0" w:space="0" w:color="auto"/>
      </w:divBdr>
    </w:div>
    <w:div w:id="1322780443">
      <w:bodyDiv w:val="1"/>
      <w:marLeft w:val="0"/>
      <w:marRight w:val="0"/>
      <w:marTop w:val="0"/>
      <w:marBottom w:val="0"/>
      <w:divBdr>
        <w:top w:val="none" w:sz="0" w:space="0" w:color="auto"/>
        <w:left w:val="none" w:sz="0" w:space="0" w:color="auto"/>
        <w:bottom w:val="none" w:sz="0" w:space="0" w:color="auto"/>
        <w:right w:val="none" w:sz="0" w:space="0" w:color="auto"/>
      </w:divBdr>
    </w:div>
    <w:div w:id="1329603155">
      <w:bodyDiv w:val="1"/>
      <w:marLeft w:val="0"/>
      <w:marRight w:val="0"/>
      <w:marTop w:val="0"/>
      <w:marBottom w:val="0"/>
      <w:divBdr>
        <w:top w:val="none" w:sz="0" w:space="0" w:color="auto"/>
        <w:left w:val="none" w:sz="0" w:space="0" w:color="auto"/>
        <w:bottom w:val="none" w:sz="0" w:space="0" w:color="auto"/>
        <w:right w:val="none" w:sz="0" w:space="0" w:color="auto"/>
      </w:divBdr>
    </w:div>
    <w:div w:id="1573126560">
      <w:bodyDiv w:val="1"/>
      <w:marLeft w:val="0"/>
      <w:marRight w:val="0"/>
      <w:marTop w:val="0"/>
      <w:marBottom w:val="0"/>
      <w:divBdr>
        <w:top w:val="none" w:sz="0" w:space="0" w:color="auto"/>
        <w:left w:val="none" w:sz="0" w:space="0" w:color="auto"/>
        <w:bottom w:val="none" w:sz="0" w:space="0" w:color="auto"/>
        <w:right w:val="none" w:sz="0" w:space="0" w:color="auto"/>
      </w:divBdr>
    </w:div>
    <w:div w:id="1580678913">
      <w:bodyDiv w:val="1"/>
      <w:marLeft w:val="0"/>
      <w:marRight w:val="0"/>
      <w:marTop w:val="0"/>
      <w:marBottom w:val="0"/>
      <w:divBdr>
        <w:top w:val="none" w:sz="0" w:space="0" w:color="auto"/>
        <w:left w:val="none" w:sz="0" w:space="0" w:color="auto"/>
        <w:bottom w:val="none" w:sz="0" w:space="0" w:color="auto"/>
        <w:right w:val="none" w:sz="0" w:space="0" w:color="auto"/>
      </w:divBdr>
    </w:div>
    <w:div w:id="1672757757">
      <w:bodyDiv w:val="1"/>
      <w:marLeft w:val="0"/>
      <w:marRight w:val="0"/>
      <w:marTop w:val="0"/>
      <w:marBottom w:val="0"/>
      <w:divBdr>
        <w:top w:val="none" w:sz="0" w:space="0" w:color="auto"/>
        <w:left w:val="none" w:sz="0" w:space="0" w:color="auto"/>
        <w:bottom w:val="none" w:sz="0" w:space="0" w:color="auto"/>
        <w:right w:val="none" w:sz="0" w:space="0" w:color="auto"/>
      </w:divBdr>
    </w:div>
    <w:div w:id="1772622502">
      <w:bodyDiv w:val="1"/>
      <w:marLeft w:val="0"/>
      <w:marRight w:val="0"/>
      <w:marTop w:val="0"/>
      <w:marBottom w:val="0"/>
      <w:divBdr>
        <w:top w:val="none" w:sz="0" w:space="0" w:color="auto"/>
        <w:left w:val="none" w:sz="0" w:space="0" w:color="auto"/>
        <w:bottom w:val="none" w:sz="0" w:space="0" w:color="auto"/>
        <w:right w:val="none" w:sz="0" w:space="0" w:color="auto"/>
      </w:divBdr>
    </w:div>
    <w:div w:id="1818035592">
      <w:bodyDiv w:val="1"/>
      <w:marLeft w:val="0"/>
      <w:marRight w:val="0"/>
      <w:marTop w:val="0"/>
      <w:marBottom w:val="0"/>
      <w:divBdr>
        <w:top w:val="none" w:sz="0" w:space="0" w:color="auto"/>
        <w:left w:val="none" w:sz="0" w:space="0" w:color="auto"/>
        <w:bottom w:val="none" w:sz="0" w:space="0" w:color="auto"/>
        <w:right w:val="none" w:sz="0" w:space="0" w:color="auto"/>
      </w:divBdr>
    </w:div>
    <w:div w:id="21214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yperlink" Target="https://www.wyndhamhotels.com/wyndham-grand/phuket-thailand/wyndham-grand-nai-harn-beach-phuket/overview"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6%B8%A9%E5%BE%B7%E5%A7%86%E9%85%92%E5%BA%97%E9%9B%86%E5%9B%A2"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ramadaplazachaofah.com/" TargetMode="External"/><Relationship Id="rId4" Type="http://schemas.openxmlformats.org/officeDocument/2006/relationships/settings" Target="settings.xml"/><Relationship Id="rId9" Type="http://schemas.openxmlformats.org/officeDocument/2006/relationships/hyperlink" Target="https://wyndhamlavitaphuket.com/" TargetMode="External"/><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20A10-AFEA-42EF-9CF6-F46286BA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1067</Words>
  <Characters>6086</Characters>
  <Application>Microsoft Office Word</Application>
  <DocSecurity>0</DocSecurity>
  <Lines>50</Lines>
  <Paragraphs>14</Paragraphs>
  <ScaleCrop>false</ScaleCrop>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快閃超值普吉島 &amp; 藍灣渡假村+全程五星酒店 &amp; Spa５日</dc:title>
  <dc:creator>ABACUS</dc:creator>
  <cp:lastModifiedBy>user</cp:lastModifiedBy>
  <cp:revision>22</cp:revision>
  <cp:lastPrinted>2024-11-27T03:00:00Z</cp:lastPrinted>
  <dcterms:created xsi:type="dcterms:W3CDTF">2025-02-27T06:16:00Z</dcterms:created>
  <dcterms:modified xsi:type="dcterms:W3CDTF">2025-02-27T07:09:00Z</dcterms:modified>
</cp:coreProperties>
</file>