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B84A" w14:textId="77777777" w:rsidR="00E36A5C" w:rsidRPr="005B23B3" w:rsidRDefault="003069F7" w:rsidP="00502D26">
      <w:pPr>
        <w:divId w:val="476188926"/>
        <w:rPr>
          <w:rFonts w:asciiTheme="majorEastAsia" w:eastAsiaTheme="majorEastAsia" w:hAnsiTheme="majorEastAsia"/>
          <w:b/>
          <w:bCs/>
          <w:sz w:val="48"/>
          <w:szCs w:val="48"/>
        </w:rPr>
      </w:pPr>
      <w:r w:rsidRPr="005B23B3">
        <w:rPr>
          <w:rFonts w:asciiTheme="majorEastAsia" w:eastAsiaTheme="majorEastAsia" w:hAnsiTheme="majorEastAsia"/>
          <w:b/>
          <w:bCs/>
          <w:sz w:val="48"/>
          <w:szCs w:val="48"/>
        </w:rPr>
        <w:t>【魅力歐洲】英格蘭、蘇格蘭、愛爾蘭全覽16日</w:t>
      </w:r>
    </w:p>
    <w:p w14:paraId="27F29E64" w14:textId="38F12831" w:rsidR="00E36A5C" w:rsidRPr="00502D26" w:rsidRDefault="003069F7" w:rsidP="00502D26">
      <w:pPr>
        <w:pStyle w:val="mainsectitle"/>
        <w:spacing w:before="0" w:beforeAutospacing="0" w:after="0" w:afterAutospacing="0"/>
        <w:jc w:val="center"/>
        <w:divId w:val="476188926"/>
        <w:rPr>
          <w:b/>
          <w:bCs/>
          <w:sz w:val="36"/>
          <w:szCs w:val="36"/>
          <w:lang w:val="en"/>
        </w:rPr>
      </w:pPr>
      <w:r w:rsidRPr="00502D26">
        <w:rPr>
          <w:b/>
          <w:bCs/>
          <w:sz w:val="36"/>
          <w:szCs w:val="36"/>
          <w:lang w:val="en"/>
        </w:rPr>
        <w:t>中段飛機.倫敦市區2晚.唯美小鎮.景觀火車.米其林.</w:t>
      </w:r>
      <w:r w:rsidR="00502D26">
        <w:rPr>
          <w:rFonts w:hint="eastAsia"/>
          <w:b/>
          <w:bCs/>
          <w:sz w:val="36"/>
          <w:szCs w:val="36"/>
        </w:rPr>
        <w:t>贈</w:t>
      </w:r>
      <w:r w:rsidRPr="00502D26">
        <w:rPr>
          <w:b/>
          <w:bCs/>
          <w:sz w:val="36"/>
          <w:szCs w:val="36"/>
          <w:lang w:val="en"/>
        </w:rPr>
        <w:t>網卡</w:t>
      </w:r>
    </w:p>
    <w:p w14:paraId="52BAB8A3" w14:textId="77777777" w:rsidR="00E36A5C" w:rsidRPr="00502D26" w:rsidRDefault="003069F7" w:rsidP="00502D26">
      <w:pPr>
        <w:pStyle w:val="2"/>
        <w:spacing w:before="0" w:beforeAutospacing="0" w:after="0" w:afterAutospacing="0" w:line="0" w:lineRule="atLeast"/>
        <w:divId w:val="1922761015"/>
        <w:rPr>
          <w:rFonts w:ascii="微軟正黑體" w:eastAsia="微軟正黑體" w:hAnsi="微軟正黑體"/>
          <w:lang w:val="en"/>
        </w:rPr>
      </w:pPr>
      <w:r w:rsidRPr="00502D26">
        <w:rPr>
          <w:rStyle w:val="maintitletext"/>
          <w:rFonts w:ascii="微軟正黑體" w:eastAsia="微軟正黑體" w:hAnsi="微軟正黑體"/>
          <w:lang w:val="en"/>
        </w:rPr>
        <w:t>旅遊路線概覽</w:t>
      </w:r>
      <w:r w:rsidRPr="00502D26">
        <w:rPr>
          <w:rFonts w:ascii="微軟正黑體" w:eastAsia="微軟正黑體" w:hAnsi="微軟正黑體"/>
          <w:lang w:val="en"/>
        </w:rPr>
        <w:t xml:space="preserve"> </w:t>
      </w:r>
    </w:p>
    <w:p w14:paraId="604A354E" w14:textId="77777777" w:rsidR="00E36A5C" w:rsidRPr="00502D26" w:rsidRDefault="003069F7" w:rsidP="00502D26">
      <w:pPr>
        <w:spacing w:line="0" w:lineRule="atLeast"/>
        <w:divId w:val="885990748"/>
        <w:rPr>
          <w:rFonts w:ascii="微軟正黑體" w:eastAsia="微軟正黑體" w:hAnsi="微軟正黑體"/>
          <w:lang w:val="en"/>
        </w:rPr>
      </w:pPr>
      <w:r w:rsidRPr="00502D26">
        <w:rPr>
          <w:rFonts w:ascii="微軟正黑體" w:eastAsia="微軟正黑體" w:hAnsi="微軟正黑體"/>
          <w:noProof/>
          <w:lang w:val="en"/>
        </w:rPr>
        <w:drawing>
          <wp:inline distT="0" distB="0" distL="0" distR="0" wp14:anchorId="05BF321B" wp14:editId="0CCA814C">
            <wp:extent cx="5905500" cy="5753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5905500" cy="5753100"/>
                    </a:xfrm>
                    <a:prstGeom prst="rect">
                      <a:avLst/>
                    </a:prstGeom>
                    <a:noFill/>
                    <a:ln>
                      <a:noFill/>
                    </a:ln>
                  </pic:spPr>
                </pic:pic>
              </a:graphicData>
            </a:graphic>
          </wp:inline>
        </w:drawing>
      </w:r>
    </w:p>
    <w:p w14:paraId="19EBE75A" w14:textId="77777777" w:rsidR="00E36A5C" w:rsidRPr="00502D26" w:rsidRDefault="003069F7" w:rsidP="00502D26">
      <w:pPr>
        <w:pStyle w:val="2"/>
        <w:pBdr>
          <w:bottom w:val="single" w:sz="6" w:space="0" w:color="666666"/>
        </w:pBdr>
        <w:spacing w:before="0" w:beforeAutospacing="0" w:after="0" w:afterAutospacing="0" w:line="0" w:lineRule="atLeast"/>
        <w:divId w:val="58720447"/>
        <w:rPr>
          <w:rFonts w:ascii="微軟正黑體" w:eastAsia="微軟正黑體" w:hAnsi="微軟正黑體"/>
          <w:sz w:val="32"/>
          <w:szCs w:val="32"/>
          <w:lang w:val="en"/>
        </w:rPr>
      </w:pPr>
      <w:r w:rsidRPr="00502D26">
        <w:rPr>
          <w:rFonts w:ascii="微軟正黑體" w:eastAsia="微軟正黑體" w:hAnsi="微軟正黑體"/>
          <w:sz w:val="32"/>
          <w:szCs w:val="32"/>
          <w:lang w:val="en"/>
        </w:rPr>
        <w:t xml:space="preserve">行程特色 </w:t>
      </w:r>
      <w:r w:rsidRPr="00502D26">
        <w:rPr>
          <w:rFonts w:ascii="微軟正黑體" w:eastAsia="微軟正黑體" w:hAnsi="微軟正黑體"/>
          <w:color w:val="808080"/>
          <w:sz w:val="20"/>
          <w:szCs w:val="20"/>
          <w:lang w:val="en"/>
        </w:rPr>
        <w:t>行程內容、班機時間及飯店住宿均以「行前說明會」為準。</w:t>
      </w:r>
      <w:r w:rsidRPr="00502D26">
        <w:rPr>
          <w:rFonts w:ascii="微軟正黑體" w:eastAsia="微軟正黑體" w:hAnsi="微軟正黑體"/>
          <w:sz w:val="32"/>
          <w:szCs w:val="32"/>
          <w:lang w:val="en"/>
        </w:rPr>
        <w:t xml:space="preserve"> </w:t>
      </w:r>
    </w:p>
    <w:p w14:paraId="0A171E66" w14:textId="77777777" w:rsidR="00E36A5C" w:rsidRPr="00502D26"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502D26">
        <w:rPr>
          <w:rFonts w:ascii="微軟正黑體" w:eastAsia="微軟正黑體" w:hAnsi="微軟正黑體"/>
          <w:sz w:val="24"/>
          <w:szCs w:val="24"/>
          <w:lang w:val="en"/>
        </w:rPr>
        <w:t>特別提醒</w:t>
      </w:r>
    </w:p>
    <w:p w14:paraId="33F5D319" w14:textId="77777777" w:rsidR="00E36A5C" w:rsidRPr="00502D26" w:rsidRDefault="003069F7" w:rsidP="00502D26">
      <w:pPr>
        <w:pStyle w:val="articledesc"/>
        <w:spacing w:before="0" w:beforeAutospacing="0" w:after="0" w:afterAutospacing="0" w:line="0" w:lineRule="atLeast"/>
        <w:divId w:val="1422144023"/>
        <w:rPr>
          <w:rFonts w:ascii="微軟正黑體" w:eastAsia="微軟正黑體" w:hAnsi="微軟正黑體"/>
          <w:sz w:val="22"/>
          <w:szCs w:val="22"/>
          <w:lang w:val="en"/>
        </w:rPr>
      </w:pPr>
      <w:r w:rsidRPr="00502D26">
        <w:rPr>
          <w:rFonts w:ascii="微軟正黑體" w:eastAsia="微軟正黑體" w:hAnsi="微軟正黑體"/>
          <w:sz w:val="22"/>
          <w:szCs w:val="22"/>
          <w:lang w:val="en"/>
        </w:rPr>
        <w:t>本行程為聯營團體，將以魅力歐洲名義出團；報名成功不代表確定有位，需依您的業務人員回覆為主。</w:t>
      </w:r>
    </w:p>
    <w:p w14:paraId="79CC8995" w14:textId="77777777" w:rsidR="00E36A5C" w:rsidRPr="00502D26" w:rsidRDefault="00E36A5C" w:rsidP="00502D26">
      <w:pPr>
        <w:spacing w:line="0" w:lineRule="atLeast"/>
        <w:divId w:val="58720447"/>
        <w:rPr>
          <w:rFonts w:ascii="微軟正黑體" w:eastAsia="微軟正黑體" w:hAnsi="微軟正黑體"/>
          <w:sz w:val="22"/>
          <w:lang w:val="en"/>
        </w:rPr>
      </w:pPr>
    </w:p>
    <w:p w14:paraId="36C72013" w14:textId="77777777" w:rsidR="00E36A5C" w:rsidRPr="00502D26"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502D26">
        <w:rPr>
          <w:rFonts w:ascii="微軟正黑體" w:eastAsia="微軟正黑體" w:hAnsi="微軟正黑體"/>
          <w:sz w:val="24"/>
          <w:szCs w:val="24"/>
          <w:lang w:val="en"/>
        </w:rPr>
        <w:t>輝煌的大不列顛</w:t>
      </w:r>
    </w:p>
    <w:p w14:paraId="102657FD" w14:textId="77777777" w:rsidR="00E36A5C" w:rsidRPr="00502D26" w:rsidRDefault="003069F7" w:rsidP="00502D26">
      <w:pPr>
        <w:pStyle w:val="5"/>
        <w:spacing w:before="0" w:beforeAutospacing="0" w:after="0" w:afterAutospacing="0" w:line="0" w:lineRule="atLeast"/>
        <w:divId w:val="1801338588"/>
        <w:rPr>
          <w:rFonts w:ascii="微軟正黑體" w:eastAsia="微軟正黑體" w:hAnsi="微軟正黑體"/>
          <w:sz w:val="24"/>
          <w:szCs w:val="24"/>
          <w:lang w:val="en"/>
        </w:rPr>
      </w:pPr>
      <w:r w:rsidRPr="00502D26">
        <w:rPr>
          <w:rFonts w:ascii="微軟正黑體" w:eastAsia="微軟正黑體" w:hAnsi="微軟正黑體"/>
          <w:sz w:val="24"/>
          <w:szCs w:val="24"/>
          <w:lang w:val="en"/>
        </w:rPr>
        <w:t>英格蘭～永遠的日不落國帝國</w:t>
      </w:r>
    </w:p>
    <w:p w14:paraId="2A0A4BA5" w14:textId="77777777" w:rsidR="00E36A5C" w:rsidRPr="00502D26" w:rsidRDefault="003069F7" w:rsidP="00502D26">
      <w:pPr>
        <w:pStyle w:val="articledesc"/>
        <w:spacing w:before="0" w:beforeAutospacing="0" w:after="0" w:afterAutospacing="0" w:line="0" w:lineRule="atLeast"/>
        <w:divId w:val="1801338588"/>
        <w:rPr>
          <w:rFonts w:ascii="微軟正黑體" w:eastAsia="微軟正黑體" w:hAnsi="微軟正黑體"/>
          <w:sz w:val="22"/>
          <w:szCs w:val="22"/>
          <w:lang w:val="en"/>
        </w:rPr>
      </w:pPr>
      <w:r w:rsidRPr="00502D26">
        <w:rPr>
          <w:rFonts w:ascii="微軟正黑體" w:eastAsia="微軟正黑體" w:hAnsi="微軟正黑體"/>
          <w:sz w:val="22"/>
          <w:szCs w:val="22"/>
          <w:lang w:val="en"/>
        </w:rPr>
        <w:t>倫敦的霧，聞名世界，霧都之名不逕而走，建都九百多年的倫敦，歷代王室留下了無數的名勝古跡，而牛津、劍橋大學更是為這座古老的城市增添了幾許的文化氣息...</w:t>
      </w:r>
    </w:p>
    <w:p w14:paraId="6804BE66" w14:textId="6D7575EA" w:rsidR="00E36A5C" w:rsidRPr="00502D26" w:rsidRDefault="003069F7" w:rsidP="00502D26">
      <w:pPr>
        <w:spacing w:line="0" w:lineRule="atLeast"/>
        <w:divId w:val="1220286652"/>
        <w:rPr>
          <w:rFonts w:ascii="微軟正黑體" w:eastAsia="微軟正黑體" w:hAnsi="微軟正黑體"/>
          <w:sz w:val="22"/>
          <w:lang w:val="en"/>
        </w:rPr>
      </w:pPr>
      <w:r w:rsidRPr="00502D26">
        <w:rPr>
          <w:rFonts w:ascii="微軟正黑體" w:eastAsia="微軟正黑體" w:hAnsi="微軟正黑體"/>
          <w:noProof/>
          <w:sz w:val="22"/>
          <w:lang w:val="en"/>
        </w:rPr>
        <w:lastRenderedPageBreak/>
        <w:drawing>
          <wp:inline distT="0" distB="0" distL="0" distR="0" wp14:anchorId="70D7FA8A" wp14:editId="089665C2">
            <wp:extent cx="3240000" cy="215825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40000" cy="2158258"/>
                    </a:xfrm>
                    <a:prstGeom prst="rect">
                      <a:avLst/>
                    </a:prstGeom>
                    <a:noFill/>
                    <a:ln>
                      <a:noFill/>
                    </a:ln>
                  </pic:spPr>
                </pic:pic>
              </a:graphicData>
            </a:graphic>
          </wp:inline>
        </w:drawing>
      </w:r>
      <w:r w:rsidR="00502D26" w:rsidRPr="00502D26">
        <w:rPr>
          <w:rFonts w:ascii="微軟正黑體" w:eastAsia="微軟正黑體" w:hAnsi="微軟正黑體" w:hint="eastAsia"/>
          <w:sz w:val="22"/>
          <w:lang w:val="en"/>
        </w:rPr>
        <w:t xml:space="preserve">　</w:t>
      </w:r>
      <w:r w:rsidR="00502D26" w:rsidRPr="00502D26">
        <w:rPr>
          <w:rFonts w:ascii="微軟正黑體" w:eastAsia="微軟正黑體" w:hAnsi="微軟正黑體"/>
          <w:noProof/>
          <w:sz w:val="22"/>
          <w:lang w:val="en"/>
        </w:rPr>
        <w:drawing>
          <wp:inline distT="0" distB="0" distL="0" distR="0" wp14:anchorId="351E4867" wp14:editId="568D5F85">
            <wp:extent cx="3240000" cy="215825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40000" cy="2158258"/>
                    </a:xfrm>
                    <a:prstGeom prst="rect">
                      <a:avLst/>
                    </a:prstGeom>
                    <a:noFill/>
                    <a:ln>
                      <a:noFill/>
                    </a:ln>
                  </pic:spPr>
                </pic:pic>
              </a:graphicData>
            </a:graphic>
          </wp:inline>
        </w:drawing>
      </w:r>
    </w:p>
    <w:p w14:paraId="11A331A6" w14:textId="77777777" w:rsidR="00E36A5C" w:rsidRPr="00502D26"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502D26">
        <w:rPr>
          <w:rFonts w:ascii="微軟正黑體" w:eastAsia="微軟正黑體" w:hAnsi="微軟正黑體"/>
          <w:sz w:val="24"/>
          <w:szCs w:val="24"/>
          <w:lang w:val="en"/>
        </w:rPr>
        <w:t>蘇格蘭裙的故鄉</w:t>
      </w:r>
    </w:p>
    <w:p w14:paraId="3CB4625B" w14:textId="77777777" w:rsidR="00E36A5C" w:rsidRPr="00502D26" w:rsidRDefault="003069F7" w:rsidP="00502D26">
      <w:pPr>
        <w:pStyle w:val="5"/>
        <w:spacing w:before="0" w:beforeAutospacing="0" w:after="0" w:afterAutospacing="0" w:line="0" w:lineRule="atLeast"/>
        <w:divId w:val="568810894"/>
        <w:rPr>
          <w:rFonts w:ascii="微軟正黑體" w:eastAsia="微軟正黑體" w:hAnsi="微軟正黑體"/>
          <w:sz w:val="24"/>
          <w:szCs w:val="24"/>
          <w:lang w:val="en"/>
        </w:rPr>
      </w:pPr>
      <w:r w:rsidRPr="00502D26">
        <w:rPr>
          <w:rFonts w:ascii="微軟正黑體" w:eastAsia="微軟正黑體" w:hAnsi="微軟正黑體"/>
          <w:sz w:val="24"/>
          <w:szCs w:val="24"/>
          <w:lang w:val="en"/>
        </w:rPr>
        <w:t>蘇格蘭～風笛手與格子花紋</w:t>
      </w:r>
    </w:p>
    <w:p w14:paraId="5B69F3EA" w14:textId="4E3991FC" w:rsidR="00E36A5C" w:rsidRPr="00502D26" w:rsidRDefault="003069F7" w:rsidP="00502D26">
      <w:pPr>
        <w:pStyle w:val="articledesc"/>
        <w:spacing w:before="0" w:beforeAutospacing="0" w:after="0" w:afterAutospacing="0" w:line="0" w:lineRule="atLeast"/>
        <w:divId w:val="58720447"/>
        <w:rPr>
          <w:rFonts w:ascii="微軟正黑體" w:eastAsia="微軟正黑體" w:hAnsi="微軟正黑體"/>
          <w:sz w:val="22"/>
          <w:szCs w:val="22"/>
          <w:lang w:val="en"/>
        </w:rPr>
      </w:pPr>
      <w:r w:rsidRPr="00502D26">
        <w:rPr>
          <w:rFonts w:ascii="微軟正黑體" w:eastAsia="微軟正黑體" w:hAnsi="微軟正黑體"/>
          <w:sz w:val="22"/>
          <w:szCs w:val="22"/>
          <w:lang w:val="en"/>
        </w:rPr>
        <w:t>位於大不列顛島北半部，境內風光浪漫迷人，依山傍水素有”北方的雅典”之稱。這裡的歷史、神話和傳奇定會讓遊客終身難忘！愛丁堡的城市風景引人入勝；各種博物館、畫廊、大學和節日都在展現這個充滿生機的現代藝術文化都市的風采。高地郡首府伊凡尼斯，各種酒吧和酒館提供多姿多彩的夜生活，加上時尚的購物中心，令此地成爲最佳旅遊中心…</w:t>
      </w:r>
    </w:p>
    <w:p w14:paraId="0ABF3479" w14:textId="77777777" w:rsidR="00E36A5C" w:rsidRPr="00502D26"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502D26">
        <w:rPr>
          <w:rFonts w:ascii="微軟正黑體" w:eastAsia="微軟正黑體" w:hAnsi="微軟正黑體"/>
          <w:sz w:val="24"/>
          <w:szCs w:val="24"/>
          <w:lang w:val="en"/>
        </w:rPr>
        <w:t>威士忌的發源地</w:t>
      </w:r>
    </w:p>
    <w:p w14:paraId="644CBEFA" w14:textId="77777777" w:rsidR="00E36A5C" w:rsidRPr="00502D26" w:rsidRDefault="003069F7" w:rsidP="00502D26">
      <w:pPr>
        <w:pStyle w:val="5"/>
        <w:spacing w:before="0" w:beforeAutospacing="0" w:after="0" w:afterAutospacing="0" w:line="0" w:lineRule="atLeast"/>
        <w:divId w:val="731974285"/>
        <w:rPr>
          <w:rFonts w:ascii="微軟正黑體" w:eastAsia="微軟正黑體" w:hAnsi="微軟正黑體"/>
          <w:sz w:val="24"/>
          <w:szCs w:val="24"/>
          <w:lang w:val="en"/>
        </w:rPr>
      </w:pPr>
      <w:r w:rsidRPr="00502D26">
        <w:rPr>
          <w:rFonts w:ascii="微軟正黑體" w:eastAsia="微軟正黑體" w:hAnsi="微軟正黑體"/>
          <w:sz w:val="24"/>
          <w:szCs w:val="24"/>
          <w:lang w:val="en"/>
        </w:rPr>
        <w:t>愛爾蘭～綠色的翡翠之島</w:t>
      </w:r>
    </w:p>
    <w:p w14:paraId="6F475F6C" w14:textId="3BFEEBA3" w:rsidR="00E36A5C" w:rsidRDefault="003069F7" w:rsidP="00502D26">
      <w:pPr>
        <w:pStyle w:val="articledesc"/>
        <w:spacing w:before="0" w:beforeAutospacing="0" w:after="0" w:afterAutospacing="0" w:line="0" w:lineRule="atLeast"/>
        <w:divId w:val="731974285"/>
        <w:rPr>
          <w:rFonts w:ascii="微軟正黑體" w:eastAsia="微軟正黑體" w:hAnsi="微軟正黑體"/>
          <w:sz w:val="22"/>
          <w:szCs w:val="22"/>
          <w:lang w:val="en"/>
        </w:rPr>
      </w:pPr>
      <w:r w:rsidRPr="00502D26">
        <w:rPr>
          <w:rFonts w:ascii="微軟正黑體" w:eastAsia="微軟正黑體" w:hAnsi="微軟正黑體"/>
          <w:sz w:val="22"/>
          <w:szCs w:val="22"/>
          <w:lang w:val="en"/>
        </w:rPr>
        <w:t>愛爾蘭東部故事多，西部景色美。東部隔著愛爾蘭海，對望英格蘭和蘇格蘭。西部面對一望無際，變化莫測的大西洋。海的盡頭就是美國。愛爾蘭的主要城鎮，都是漂亮的港口，紀錄著或深或淺的民族哀愁。尤其是東部和南部海港，多是英格蘭軍隊登陸或殺敵的第一線戰場。南部是距離西班牙最近的地方。從都柏林經過巴涅爾的家鄉威克羅，很快就到了威克斯福德。這裡適合開說愛爾蘭的革命史。愛爾蘭人以愛喝酒聞名，所以他們著名的飲料皆離不開酒類，其中以健力士</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Guinness</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黑啤酒最為出名，還有愛爾蘭咖啡，雖然名為咖啡，但愛爾蘭式的咖啡可少不了威士忌。在愛爾蘭飲食並不便宜，消費水平與英國不相上下，上餐廳一餐約25~30歐元，至酒吧用餐則約10歐元左右。</w:t>
      </w:r>
    </w:p>
    <w:p w14:paraId="4039A90E" w14:textId="77777777" w:rsidR="003E19FD" w:rsidRPr="00502D26" w:rsidRDefault="003E19FD" w:rsidP="00502D26">
      <w:pPr>
        <w:pStyle w:val="articledesc"/>
        <w:spacing w:before="0" w:beforeAutospacing="0" w:after="0" w:afterAutospacing="0" w:line="0" w:lineRule="atLeast"/>
        <w:divId w:val="731974285"/>
        <w:rPr>
          <w:rFonts w:ascii="微軟正黑體" w:eastAsia="微軟正黑體" w:hAnsi="微軟正黑體"/>
          <w:sz w:val="22"/>
          <w:szCs w:val="22"/>
          <w:lang w:val="en"/>
        </w:rPr>
      </w:pPr>
    </w:p>
    <w:p w14:paraId="3B17C1D9" w14:textId="77777777" w:rsidR="00E36A5C" w:rsidRPr="00502D26"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502D26">
        <w:rPr>
          <w:rFonts w:ascii="微軟正黑體" w:eastAsia="微軟正黑體" w:hAnsi="微軟正黑體"/>
          <w:sz w:val="24"/>
          <w:szCs w:val="24"/>
          <w:lang w:val="en"/>
        </w:rPr>
        <w:t>『8大特別企劃』</w:t>
      </w:r>
    </w:p>
    <w:p w14:paraId="19747C7F" w14:textId="77777777" w:rsidR="00E36A5C" w:rsidRPr="00502D26" w:rsidRDefault="003069F7" w:rsidP="00502D26">
      <w:pPr>
        <w:pStyle w:val="5"/>
        <w:spacing w:before="0" w:beforeAutospacing="0" w:after="0" w:afterAutospacing="0" w:line="0" w:lineRule="atLeast"/>
        <w:divId w:val="227692580"/>
        <w:rPr>
          <w:rFonts w:ascii="微軟正黑體" w:eastAsia="微軟正黑體" w:hAnsi="微軟正黑體"/>
          <w:sz w:val="24"/>
          <w:szCs w:val="24"/>
          <w:lang w:val="en"/>
        </w:rPr>
      </w:pPr>
      <w:r w:rsidRPr="00502D26">
        <w:rPr>
          <w:rFonts w:ascii="微軟正黑體" w:eastAsia="微軟正黑體" w:hAnsi="微軟正黑體"/>
          <w:sz w:val="24"/>
          <w:szCs w:val="24"/>
          <w:lang w:val="en"/>
        </w:rPr>
        <w:t>★全台灣飛往英國最佳的航班：五星級長榮航空</w:t>
      </w:r>
    </w:p>
    <w:p w14:paraId="24D8E5BC" w14:textId="22030D32" w:rsidR="00E36A5C" w:rsidRDefault="003069F7" w:rsidP="00502D26">
      <w:pPr>
        <w:pStyle w:val="articledesc"/>
        <w:spacing w:before="0" w:beforeAutospacing="0" w:after="0" w:afterAutospacing="0" w:line="0" w:lineRule="atLeast"/>
        <w:divId w:val="227692580"/>
        <w:rPr>
          <w:rFonts w:ascii="微軟正黑體" w:eastAsia="微軟正黑體" w:hAnsi="微軟正黑體"/>
          <w:sz w:val="22"/>
          <w:szCs w:val="22"/>
          <w:lang w:val="en"/>
        </w:rPr>
      </w:pPr>
      <w:r w:rsidRPr="00502D26">
        <w:rPr>
          <w:rFonts w:ascii="微軟正黑體" w:eastAsia="微軟正黑體" w:hAnsi="微軟正黑體"/>
          <w:sz w:val="22"/>
          <w:szCs w:val="22"/>
          <w:lang w:val="en"/>
        </w:rPr>
        <w:t>當您還在忍受外籍航空轉機的辛苦且空服員語言不通、沒有親切的服務時，搭乘世界十大安全航空的長榮航空是您最佳首選；長榮航空於2016獲SKYTRAX RESEARCH顧問公司評為五星級航空公司，是全世界第8家、台灣第1家獲得此航空界最高榮譽的航空公司，長榮航空把最好的品質以最細膩的手法呈現給旅客；規劃搭乘台灣之翼─長榮航空，公台語嘜ㄝ通。長榮航空每天早班機飛往英國首都—倫敦，當天即抵達倫敦,免除機上過夜疲勞</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多一天住宿</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，回程是晚回班機，等於多玩一天，十足的完整13天，是其他航空公司不可取代的，完全滿足您的寶貴時間。</w:t>
      </w:r>
    </w:p>
    <w:p w14:paraId="791D7830" w14:textId="77777777" w:rsidR="00E36A5C" w:rsidRPr="00230505" w:rsidRDefault="003069F7" w:rsidP="00502D26">
      <w:pPr>
        <w:pStyle w:val="5"/>
        <w:spacing w:before="0" w:beforeAutospacing="0" w:after="0" w:afterAutospacing="0" w:line="0" w:lineRule="atLeast"/>
        <w:divId w:val="443157662"/>
        <w:rPr>
          <w:rFonts w:ascii="微軟正黑體" w:eastAsia="微軟正黑體" w:hAnsi="微軟正黑體"/>
          <w:sz w:val="24"/>
          <w:szCs w:val="24"/>
          <w:lang w:val="en"/>
        </w:rPr>
      </w:pPr>
      <w:r w:rsidRPr="00230505">
        <w:rPr>
          <w:rFonts w:ascii="微軟正黑體" w:eastAsia="微軟正黑體" w:hAnsi="微軟正黑體"/>
          <w:sz w:val="24"/>
          <w:szCs w:val="24"/>
          <w:lang w:val="en"/>
        </w:rPr>
        <w:t>★英國唯美小鎮</w:t>
      </w:r>
    </w:p>
    <w:p w14:paraId="7A98BB2D" w14:textId="1B701EAF" w:rsidR="00E36A5C" w:rsidRPr="00502D26" w:rsidRDefault="003069F7" w:rsidP="00502D26">
      <w:pPr>
        <w:pStyle w:val="articledesc"/>
        <w:spacing w:before="0" w:beforeAutospacing="0" w:after="0" w:afterAutospacing="0" w:line="0" w:lineRule="atLeast"/>
        <w:divId w:val="443157662"/>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愛黛爾小鎮 </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Adare</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世界上有許許多多的著名鄉鎮，有以優美的自然風光取勝，有以濃郁的人文景觀見長，或者兩者兼之，Adare便是這樣一個美麗的鄉鎮，而且它的名頭享譽全世界。</w:t>
      </w:r>
    </w:p>
    <w:p w14:paraId="5051A35C" w14:textId="77777777" w:rsidR="00E36A5C" w:rsidRPr="00230505" w:rsidRDefault="003069F7" w:rsidP="00502D26">
      <w:pPr>
        <w:pStyle w:val="5"/>
        <w:spacing w:before="0" w:beforeAutospacing="0" w:after="0" w:afterAutospacing="0" w:line="0" w:lineRule="atLeast"/>
        <w:divId w:val="617835539"/>
        <w:rPr>
          <w:rFonts w:ascii="微軟正黑體" w:eastAsia="微軟正黑體" w:hAnsi="微軟正黑體"/>
          <w:sz w:val="24"/>
          <w:szCs w:val="24"/>
          <w:lang w:val="en"/>
        </w:rPr>
      </w:pPr>
      <w:r w:rsidRPr="00230505">
        <w:rPr>
          <w:rFonts w:ascii="微軟正黑體" w:eastAsia="微軟正黑體" w:hAnsi="微軟正黑體"/>
          <w:sz w:val="24"/>
          <w:szCs w:val="24"/>
          <w:lang w:val="en"/>
        </w:rPr>
        <w:t>★蘇格蘭北高地觀景火車</w:t>
      </w:r>
    </w:p>
    <w:p w14:paraId="66F4DD8E" w14:textId="77777777" w:rsidR="00E36A5C" w:rsidRPr="00502D26" w:rsidRDefault="003069F7" w:rsidP="00502D26">
      <w:pPr>
        <w:pStyle w:val="articledesc"/>
        <w:spacing w:before="0" w:beforeAutospacing="0" w:after="0" w:afterAutospacing="0" w:line="0" w:lineRule="atLeast"/>
        <w:divId w:val="617835539"/>
        <w:rPr>
          <w:rFonts w:ascii="微軟正黑體" w:eastAsia="微軟正黑體" w:hAnsi="微軟正黑體"/>
          <w:sz w:val="22"/>
          <w:szCs w:val="22"/>
          <w:lang w:val="en"/>
        </w:rPr>
      </w:pPr>
      <w:r w:rsidRPr="00502D26">
        <w:rPr>
          <w:rFonts w:ascii="微軟正黑體" w:eastAsia="微軟正黑體" w:hAnsi="微軟正黑體"/>
          <w:sz w:val="22"/>
          <w:szCs w:val="22"/>
          <w:lang w:val="en"/>
        </w:rPr>
        <w:t>我們於梅萊格至威廉堡安排搭乘北高地觀景火車 是您這趟蘇格蘭不可或缺的行程!</w:t>
      </w:r>
    </w:p>
    <w:p w14:paraId="5AE48852" w14:textId="77777777" w:rsidR="00E36A5C" w:rsidRPr="00230505" w:rsidRDefault="003069F7" w:rsidP="00502D26">
      <w:pPr>
        <w:pStyle w:val="5"/>
        <w:spacing w:before="0" w:beforeAutospacing="0" w:after="0" w:afterAutospacing="0" w:line="0" w:lineRule="atLeast"/>
        <w:divId w:val="1159031685"/>
        <w:rPr>
          <w:rFonts w:ascii="微軟正黑體" w:eastAsia="微軟正黑體" w:hAnsi="微軟正黑體"/>
          <w:sz w:val="24"/>
          <w:szCs w:val="24"/>
          <w:lang w:val="en"/>
        </w:rPr>
      </w:pPr>
      <w:r w:rsidRPr="00230505">
        <w:rPr>
          <w:rFonts w:ascii="微軟正黑體" w:eastAsia="微軟正黑體" w:hAnsi="微軟正黑體"/>
          <w:sz w:val="24"/>
          <w:szCs w:val="24"/>
          <w:lang w:val="en"/>
        </w:rPr>
        <w:t>★市場獨家～愛爾蘭全覽式包裝，不偷工減料</w:t>
      </w:r>
    </w:p>
    <w:p w14:paraId="0C4E95AC" w14:textId="3E55710A" w:rsidR="00E36A5C" w:rsidRPr="00502D26" w:rsidRDefault="003069F7" w:rsidP="00502D26">
      <w:pPr>
        <w:pStyle w:val="articledesc"/>
        <w:spacing w:before="0" w:beforeAutospacing="0" w:after="0" w:afterAutospacing="0" w:line="0" w:lineRule="atLeast"/>
        <w:divId w:val="1159031685"/>
        <w:rPr>
          <w:rFonts w:ascii="微軟正黑體" w:eastAsia="微軟正黑體" w:hAnsi="微軟正黑體"/>
          <w:sz w:val="22"/>
          <w:szCs w:val="22"/>
          <w:lang w:val="en"/>
        </w:rPr>
      </w:pPr>
      <w:r w:rsidRPr="00502D26">
        <w:rPr>
          <w:rFonts w:ascii="微軟正黑體" w:eastAsia="微軟正黑體" w:hAnsi="微軟正黑體"/>
          <w:sz w:val="22"/>
          <w:szCs w:val="22"/>
          <w:lang w:val="en"/>
        </w:rPr>
        <w:t>1.安排2段英愛渡輪是最能靜靜欣賞不列顛群島的方式。 2.北愛爾蘭我們安排巨人堤道巨人石道</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GIANT’SCAUSEWAY）;貝爾法斯特安排擁有彩繪玻璃聖安妮大教堂。 3.都柏林安排愛爾蘭傳統舞蹈晚宴+威士忌酒廠。 4.基拉尼湖區國家公園入內並安排馬車、湖區遊船、愛爾蘭咖啡。 5.布拉尼城堡。</w:t>
      </w:r>
    </w:p>
    <w:p w14:paraId="3DD09FD5" w14:textId="77777777" w:rsidR="00E36A5C" w:rsidRPr="00230505" w:rsidRDefault="003069F7" w:rsidP="00502D26">
      <w:pPr>
        <w:pStyle w:val="5"/>
        <w:spacing w:before="0" w:beforeAutospacing="0" w:after="0" w:afterAutospacing="0" w:line="0" w:lineRule="atLeast"/>
        <w:divId w:val="1938757861"/>
        <w:rPr>
          <w:rFonts w:ascii="微軟正黑體" w:eastAsia="微軟正黑體" w:hAnsi="微軟正黑體"/>
          <w:sz w:val="24"/>
          <w:szCs w:val="24"/>
          <w:lang w:val="en"/>
        </w:rPr>
      </w:pPr>
      <w:r w:rsidRPr="00230505">
        <w:rPr>
          <w:rFonts w:ascii="微軟正黑體" w:eastAsia="微軟正黑體" w:hAnsi="微軟正黑體"/>
          <w:sz w:val="24"/>
          <w:szCs w:val="24"/>
          <w:lang w:val="en"/>
        </w:rPr>
        <w:t>★英格蘭下午茶</w:t>
      </w:r>
    </w:p>
    <w:p w14:paraId="079078A3" w14:textId="77777777" w:rsidR="00E36A5C" w:rsidRPr="00502D26" w:rsidRDefault="003069F7" w:rsidP="00502D26">
      <w:pPr>
        <w:pStyle w:val="articledesc"/>
        <w:spacing w:before="0" w:beforeAutospacing="0" w:after="0" w:afterAutospacing="0" w:line="0" w:lineRule="atLeast"/>
        <w:divId w:val="1938757861"/>
        <w:rPr>
          <w:rFonts w:ascii="微軟正黑體" w:eastAsia="微軟正黑體" w:hAnsi="微軟正黑體"/>
          <w:sz w:val="22"/>
          <w:szCs w:val="22"/>
          <w:lang w:val="en"/>
        </w:rPr>
      </w:pPr>
      <w:r w:rsidRPr="00502D26">
        <w:rPr>
          <w:rFonts w:ascii="微軟正黑體" w:eastAsia="微軟正黑體" w:hAnsi="微軟正黑體"/>
          <w:sz w:val="22"/>
          <w:szCs w:val="22"/>
          <w:lang w:val="en"/>
        </w:rPr>
        <w:t>下午茶的發展在以嚴謹禮儀要求著稱的英國，下午茶逐漸產生了各式各樣的禮節要求與習慣。並成爲英國上流社會中每日必不可少的社交環節之一。</w:t>
      </w:r>
    </w:p>
    <w:p w14:paraId="4C70B8EA" w14:textId="77777777" w:rsidR="00E36A5C" w:rsidRPr="00230505" w:rsidRDefault="003069F7" w:rsidP="00502D26">
      <w:pPr>
        <w:pStyle w:val="5"/>
        <w:spacing w:before="0" w:beforeAutospacing="0" w:after="0" w:afterAutospacing="0" w:line="0" w:lineRule="atLeast"/>
        <w:divId w:val="2059039202"/>
        <w:rPr>
          <w:rFonts w:ascii="微軟正黑體" w:eastAsia="微軟正黑體" w:hAnsi="微軟正黑體"/>
          <w:sz w:val="24"/>
          <w:szCs w:val="24"/>
          <w:lang w:val="en"/>
        </w:rPr>
      </w:pPr>
      <w:r w:rsidRPr="00230505">
        <w:rPr>
          <w:rFonts w:ascii="微軟正黑體" w:eastAsia="微軟正黑體" w:hAnsi="微軟正黑體"/>
          <w:sz w:val="24"/>
          <w:szCs w:val="24"/>
          <w:lang w:val="en"/>
        </w:rPr>
        <w:t>★劍橋撐篙船</w:t>
      </w:r>
    </w:p>
    <w:p w14:paraId="1B72CF96" w14:textId="1885E9D7" w:rsidR="00E36A5C" w:rsidRPr="00502D26" w:rsidRDefault="003069F7" w:rsidP="00502D26">
      <w:pPr>
        <w:pStyle w:val="articledesc"/>
        <w:spacing w:before="0" w:beforeAutospacing="0" w:after="0" w:afterAutospacing="0" w:line="0" w:lineRule="atLeast"/>
        <w:divId w:val="2059039202"/>
        <w:rPr>
          <w:rFonts w:ascii="微軟正黑體" w:eastAsia="微軟正黑體" w:hAnsi="微軟正黑體"/>
          <w:sz w:val="22"/>
          <w:szCs w:val="22"/>
          <w:lang w:val="en"/>
        </w:rPr>
      </w:pPr>
      <w:r w:rsidRPr="00502D26">
        <w:rPr>
          <w:rFonts w:ascii="微軟正黑體" w:eastAsia="微軟正黑體" w:hAnsi="微軟正黑體"/>
          <w:sz w:val="22"/>
          <w:szCs w:val="22"/>
          <w:lang w:val="en"/>
        </w:rPr>
        <w:t>撐篙是用一根長桿控制平底船的行進，大多由當地學生來工作，撐篙者多半操著優美的道地英國口音，沿途介紹劍橋康河的歷史美景。</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約40分鐘</w:t>
      </w:r>
      <w:r w:rsidR="00502D26" w:rsidRPr="00502D26">
        <w:rPr>
          <w:rFonts w:ascii="微軟正黑體" w:eastAsia="微軟正黑體" w:hAnsi="微軟正黑體"/>
          <w:sz w:val="22"/>
          <w:szCs w:val="22"/>
          <w:lang w:val="en"/>
        </w:rPr>
        <w:t>）</w:t>
      </w:r>
    </w:p>
    <w:p w14:paraId="1E927A85" w14:textId="77777777" w:rsidR="00E36A5C" w:rsidRPr="00502D26" w:rsidRDefault="003069F7" w:rsidP="00502D26">
      <w:pPr>
        <w:spacing w:line="0" w:lineRule="atLeast"/>
        <w:divId w:val="113670749"/>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3753F8A8" wp14:editId="0959D6AD">
            <wp:extent cx="5905500" cy="41624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05500" cy="4162425"/>
                    </a:xfrm>
                    <a:prstGeom prst="rect">
                      <a:avLst/>
                    </a:prstGeom>
                    <a:noFill/>
                    <a:ln>
                      <a:noFill/>
                    </a:ln>
                  </pic:spPr>
                </pic:pic>
              </a:graphicData>
            </a:graphic>
          </wp:inline>
        </w:drawing>
      </w:r>
    </w:p>
    <w:p w14:paraId="74730FAA" w14:textId="77777777" w:rsidR="00E36A5C" w:rsidRPr="00230505" w:rsidRDefault="003069F7" w:rsidP="00502D26">
      <w:pPr>
        <w:pStyle w:val="5"/>
        <w:spacing w:before="0" w:beforeAutospacing="0" w:after="0" w:afterAutospacing="0" w:line="0" w:lineRule="atLeast"/>
        <w:divId w:val="226889466"/>
        <w:rPr>
          <w:rFonts w:ascii="微軟正黑體" w:eastAsia="微軟正黑體" w:hAnsi="微軟正黑體"/>
          <w:sz w:val="24"/>
          <w:szCs w:val="24"/>
          <w:lang w:val="en"/>
        </w:rPr>
      </w:pPr>
      <w:r w:rsidRPr="00230505">
        <w:rPr>
          <w:rFonts w:ascii="微軟正黑體" w:eastAsia="微軟正黑體" w:hAnsi="微軟正黑體"/>
          <w:sz w:val="24"/>
          <w:szCs w:val="24"/>
          <w:lang w:val="en"/>
        </w:rPr>
        <w:t>★泰晤士河遊船</w:t>
      </w:r>
    </w:p>
    <w:p w14:paraId="7D2CD44E" w14:textId="77777777" w:rsidR="00E36A5C" w:rsidRPr="00502D26" w:rsidRDefault="003069F7" w:rsidP="00502D26">
      <w:pPr>
        <w:pStyle w:val="articledesc"/>
        <w:spacing w:before="0" w:beforeAutospacing="0" w:after="0" w:afterAutospacing="0" w:line="0" w:lineRule="atLeast"/>
        <w:divId w:val="226889466"/>
        <w:rPr>
          <w:rFonts w:ascii="微軟正黑體" w:eastAsia="微軟正黑體" w:hAnsi="微軟正黑體"/>
          <w:sz w:val="22"/>
          <w:szCs w:val="22"/>
          <w:lang w:val="en"/>
        </w:rPr>
      </w:pPr>
      <w:r w:rsidRPr="00502D26">
        <w:rPr>
          <w:rFonts w:ascii="微軟正黑體" w:eastAsia="微軟正黑體" w:hAnsi="微軟正黑體"/>
          <w:sz w:val="22"/>
          <w:szCs w:val="22"/>
          <w:lang w:val="en"/>
        </w:rPr>
        <w:t>泰晤士河是世界上最優美的河流，“因為它是一部流動的歷史。”千百年來，泰晤士河默默地流淌，誠實地將倫敦昔日的繁華、落寞和它今天不甘落後的精神寫在臉上。倫敦在泰晤士河邊誕生、成長、繁榮，最美麗的景觀就在泰晤士河兩岸。</w:t>
      </w:r>
    </w:p>
    <w:p w14:paraId="3BD9B5BD" w14:textId="77777777" w:rsidR="00E36A5C" w:rsidRPr="00502D26" w:rsidRDefault="003069F7" w:rsidP="00502D26">
      <w:pPr>
        <w:spacing w:line="0" w:lineRule="atLeast"/>
        <w:divId w:val="663433533"/>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145DFD62" wp14:editId="77A17D89">
            <wp:extent cx="5905500" cy="393382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05500" cy="3933825"/>
                    </a:xfrm>
                    <a:prstGeom prst="rect">
                      <a:avLst/>
                    </a:prstGeom>
                    <a:noFill/>
                    <a:ln>
                      <a:noFill/>
                    </a:ln>
                  </pic:spPr>
                </pic:pic>
              </a:graphicData>
            </a:graphic>
          </wp:inline>
        </w:drawing>
      </w:r>
    </w:p>
    <w:p w14:paraId="2A1DE1D0" w14:textId="77777777" w:rsidR="00E36A5C" w:rsidRPr="00230505" w:rsidRDefault="003069F7" w:rsidP="00502D26">
      <w:pPr>
        <w:pStyle w:val="5"/>
        <w:spacing w:before="0" w:beforeAutospacing="0" w:after="0" w:afterAutospacing="0" w:line="0" w:lineRule="atLeast"/>
        <w:divId w:val="239490698"/>
        <w:rPr>
          <w:rFonts w:ascii="微軟正黑體" w:eastAsia="微軟正黑體" w:hAnsi="微軟正黑體"/>
          <w:sz w:val="24"/>
          <w:szCs w:val="24"/>
          <w:lang w:val="en"/>
        </w:rPr>
      </w:pPr>
      <w:r w:rsidRPr="00230505">
        <w:rPr>
          <w:rFonts w:ascii="微軟正黑體" w:eastAsia="微軟正黑體" w:hAnsi="微軟正黑體"/>
          <w:sz w:val="24"/>
          <w:szCs w:val="24"/>
          <w:lang w:val="en"/>
        </w:rPr>
        <w:t>★英國最佳的住宿體驗</w:t>
      </w:r>
    </w:p>
    <w:p w14:paraId="3B224CF7" w14:textId="77777777" w:rsidR="003E19FD" w:rsidRDefault="003069F7" w:rsidP="00502D26">
      <w:pPr>
        <w:pStyle w:val="articledesc"/>
        <w:spacing w:before="0" w:beforeAutospacing="0" w:after="0" w:afterAutospacing="0" w:line="0" w:lineRule="atLeast"/>
        <w:divId w:val="239490698"/>
        <w:rPr>
          <w:rFonts w:ascii="微軟正黑體" w:eastAsia="微軟正黑體" w:hAnsi="微軟正黑體"/>
          <w:sz w:val="22"/>
          <w:szCs w:val="22"/>
          <w:lang w:val="en"/>
        </w:rPr>
      </w:pPr>
      <w:r w:rsidRPr="00502D26">
        <w:rPr>
          <w:rFonts w:ascii="微軟正黑體" w:eastAsia="微軟正黑體" w:hAnsi="微軟正黑體"/>
          <w:sz w:val="22"/>
          <w:szCs w:val="22"/>
          <w:lang w:val="en"/>
        </w:rPr>
        <w:t>★在英格蘭或蘇格蘭特別安排入住1晚莊園飯店MERCURE BRANDON HALL或CHESFORD GRANGE或同級莊園飯店。讓您親身體驗中世紀英國皇室的尊貴！</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如遇莊園客滿將安排其他同級飯店或退費10鎊</w:t>
      </w:r>
      <w:r w:rsidR="00502D26" w:rsidRPr="00502D26">
        <w:rPr>
          <w:rFonts w:ascii="微軟正黑體" w:eastAsia="微軟正黑體" w:hAnsi="微軟正黑體"/>
          <w:sz w:val="22"/>
          <w:szCs w:val="22"/>
          <w:lang w:val="en"/>
        </w:rPr>
        <w:t>）</w:t>
      </w:r>
    </w:p>
    <w:p w14:paraId="53ADCF06" w14:textId="77777777" w:rsidR="003E19FD" w:rsidRDefault="003069F7" w:rsidP="00502D26">
      <w:pPr>
        <w:pStyle w:val="articledesc"/>
        <w:spacing w:before="0" w:beforeAutospacing="0" w:after="0" w:afterAutospacing="0" w:line="0" w:lineRule="atLeast"/>
        <w:divId w:val="239490698"/>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★倫敦最後2晚市區安排或市區同等級，讓您擁有最優質的住宿品質，盡情享受旅程中的美好！DOUBLETREE BY HILTON DOCKLANDS RIVERSIDE或NOVOTEL WEMBLEY或COPTHORNE TARA HOTEL LONDON KENSINGTON或DORSETT SHEPHERDS BUSH LONDON或倫敦市區同級飯店倫敦市區四星 </w:t>
      </w:r>
    </w:p>
    <w:p w14:paraId="738B6DCF" w14:textId="77777777" w:rsidR="003E19FD" w:rsidRDefault="003069F7" w:rsidP="00502D26">
      <w:pPr>
        <w:pStyle w:val="articledesc"/>
        <w:spacing w:before="0" w:beforeAutospacing="0" w:after="0" w:afterAutospacing="0" w:line="0" w:lineRule="atLeast"/>
        <w:divId w:val="239490698"/>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註：如遇上述飯店客滿，將以同等級飯店替代，請以當團行前說明會公佈資料為準。 </w:t>
      </w:r>
    </w:p>
    <w:p w14:paraId="576CAD58" w14:textId="4DEC0BBF" w:rsidR="00E36A5C" w:rsidRPr="00502D26" w:rsidRDefault="003069F7" w:rsidP="00502D26">
      <w:pPr>
        <w:pStyle w:val="articledesc"/>
        <w:spacing w:before="0" w:beforeAutospacing="0" w:after="0" w:afterAutospacing="0" w:line="0" w:lineRule="atLeast"/>
        <w:divId w:val="239490698"/>
        <w:rPr>
          <w:rFonts w:ascii="微軟正黑體" w:eastAsia="微軟正黑體" w:hAnsi="微軟正黑體"/>
          <w:sz w:val="22"/>
          <w:szCs w:val="22"/>
          <w:lang w:val="en"/>
        </w:rPr>
      </w:pPr>
      <w:r w:rsidRPr="00502D26">
        <w:rPr>
          <w:rFonts w:ascii="微軟正黑體" w:eastAsia="微軟正黑體" w:hAnsi="微軟正黑體"/>
          <w:sz w:val="22"/>
          <w:szCs w:val="22"/>
          <w:lang w:val="en"/>
        </w:rPr>
        <w:t>註：愛丁堡08/01-08/23 2025卡蘇格蘭軍樂節（Edinburgh Military Tattoo），如遇滿房會以其他3~4星飯店替代。</w:t>
      </w:r>
    </w:p>
    <w:p w14:paraId="7F42FF6D" w14:textId="77777777" w:rsidR="00E36A5C" w:rsidRPr="00502D26" w:rsidRDefault="00E36A5C" w:rsidP="00502D26">
      <w:pPr>
        <w:spacing w:line="0" w:lineRule="atLeast"/>
        <w:divId w:val="58720447"/>
        <w:rPr>
          <w:rFonts w:ascii="微軟正黑體" w:eastAsia="微軟正黑體" w:hAnsi="微軟正黑體"/>
          <w:sz w:val="22"/>
          <w:lang w:val="en"/>
        </w:rPr>
      </w:pPr>
    </w:p>
    <w:p w14:paraId="484DFF78" w14:textId="77777777" w:rsidR="00E36A5C" w:rsidRPr="00230505"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230505">
        <w:rPr>
          <w:rFonts w:ascii="微軟正黑體" w:eastAsia="微軟正黑體" w:hAnsi="微軟正黑體"/>
          <w:sz w:val="24"/>
          <w:szCs w:val="24"/>
          <w:lang w:val="en"/>
        </w:rPr>
        <w:t>景點特色</w:t>
      </w:r>
    </w:p>
    <w:p w14:paraId="734E76A2" w14:textId="77777777" w:rsidR="00E36A5C" w:rsidRPr="00502D26" w:rsidRDefault="003069F7" w:rsidP="00502D26">
      <w:pPr>
        <w:pStyle w:val="articledesc"/>
        <w:spacing w:before="0" w:beforeAutospacing="0" w:after="0" w:afterAutospacing="0" w:line="0" w:lineRule="atLeast"/>
        <w:divId w:val="1859157809"/>
        <w:rPr>
          <w:rFonts w:ascii="微軟正黑體" w:eastAsia="微軟正黑體" w:hAnsi="微軟正黑體"/>
          <w:sz w:val="22"/>
          <w:szCs w:val="22"/>
          <w:lang w:val="en"/>
        </w:rPr>
      </w:pPr>
      <w:r w:rsidRPr="00502D26">
        <w:rPr>
          <w:rFonts w:ascii="微軟正黑體" w:eastAsia="微軟正黑體" w:hAnsi="微軟正黑體"/>
          <w:sz w:val="22"/>
          <w:szCs w:val="22"/>
          <w:lang w:val="en"/>
        </w:rPr>
        <w:t>★蘇格蘭高雅的首府－愛丁堡，參觀最有價值的十二世紀古堡－愛丁堡城堡，愛丁堡也是蘇格蘭文化、藝術的重心，體驗一下與英格蘭截然不同的人文與地貌。</w:t>
      </w:r>
    </w:p>
    <w:p w14:paraId="242A0F1A" w14:textId="77777777" w:rsidR="00E36A5C" w:rsidRPr="00502D26" w:rsidRDefault="003069F7" w:rsidP="00502D26">
      <w:pPr>
        <w:spacing w:line="0" w:lineRule="atLeast"/>
        <w:divId w:val="366881708"/>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2CA4E645" wp14:editId="173F6F67">
            <wp:extent cx="5905500" cy="3481705"/>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05500" cy="3481705"/>
                    </a:xfrm>
                    <a:prstGeom prst="rect">
                      <a:avLst/>
                    </a:prstGeom>
                    <a:noFill/>
                    <a:ln>
                      <a:noFill/>
                    </a:ln>
                    <a:extLst>
                      <a:ext uri="{53640926-AAD7-44D8-BBD7-CCE9431645EC}">
                        <a14:shadowObscured xmlns:a14="http://schemas.microsoft.com/office/drawing/2010/main"/>
                      </a:ext>
                    </a:extLst>
                  </pic:spPr>
                </pic:pic>
              </a:graphicData>
            </a:graphic>
          </wp:inline>
        </w:drawing>
      </w:r>
    </w:p>
    <w:p w14:paraId="7C9221CC" w14:textId="77777777" w:rsidR="00E36A5C" w:rsidRPr="00502D26" w:rsidRDefault="003069F7" w:rsidP="00502D26">
      <w:pPr>
        <w:pStyle w:val="articledesc"/>
        <w:spacing w:before="0" w:beforeAutospacing="0" w:after="0" w:afterAutospacing="0" w:line="0" w:lineRule="atLeast"/>
        <w:divId w:val="420176814"/>
        <w:rPr>
          <w:rFonts w:ascii="微軟正黑體" w:eastAsia="微軟正黑體" w:hAnsi="微軟正黑體"/>
          <w:sz w:val="22"/>
          <w:szCs w:val="22"/>
          <w:lang w:val="en"/>
        </w:rPr>
      </w:pPr>
      <w:r w:rsidRPr="00502D26">
        <w:rPr>
          <w:rFonts w:ascii="微軟正黑體" w:eastAsia="微軟正黑體" w:hAnsi="微軟正黑體"/>
          <w:sz w:val="22"/>
          <w:szCs w:val="22"/>
          <w:lang w:val="en"/>
        </w:rPr>
        <w:t>★安排參觀蘇格蘭國家藝廊欣賞印象派畫家的畫作。</w:t>
      </w:r>
    </w:p>
    <w:p w14:paraId="0D2788A6" w14:textId="77777777" w:rsidR="00E36A5C" w:rsidRPr="00502D26" w:rsidRDefault="003069F7" w:rsidP="00502D26">
      <w:pPr>
        <w:pStyle w:val="articledesc"/>
        <w:spacing w:before="0" w:beforeAutospacing="0" w:after="0" w:afterAutospacing="0" w:line="0" w:lineRule="atLeast"/>
        <w:divId w:val="697001389"/>
        <w:rPr>
          <w:rFonts w:ascii="微軟正黑體" w:eastAsia="微軟正黑體" w:hAnsi="微軟正黑體"/>
          <w:sz w:val="22"/>
          <w:szCs w:val="22"/>
          <w:lang w:val="en"/>
        </w:rPr>
      </w:pPr>
      <w:r w:rsidRPr="00502D26">
        <w:rPr>
          <w:rFonts w:ascii="微軟正黑體" w:eastAsia="微軟正黑體" w:hAnsi="微軟正黑體"/>
          <w:sz w:val="22"/>
          <w:szCs w:val="22"/>
          <w:lang w:val="en"/>
        </w:rPr>
        <w:t>★蘇格蘭第一大城及商業文化中心－格拉斯哥，由於濱臨海灣、水深港闊的優良條件，使格拉斯哥在１７世紀成為貿易樞紐，擁有極佳賞景與充滿活力的富裕城市。</w:t>
      </w:r>
    </w:p>
    <w:p w14:paraId="40B1ED65" w14:textId="77777777" w:rsidR="00E36A5C" w:rsidRPr="00502D26" w:rsidRDefault="003069F7" w:rsidP="00502D26">
      <w:pPr>
        <w:pStyle w:val="articledesc"/>
        <w:spacing w:before="0" w:beforeAutospacing="0" w:after="0" w:afterAutospacing="0" w:line="0" w:lineRule="atLeast"/>
        <w:divId w:val="1293319033"/>
        <w:rPr>
          <w:rFonts w:ascii="微軟正黑體" w:eastAsia="微軟正黑體" w:hAnsi="微軟正黑體"/>
          <w:sz w:val="22"/>
          <w:szCs w:val="22"/>
          <w:lang w:val="en"/>
        </w:rPr>
      </w:pPr>
      <w:r w:rsidRPr="00502D26">
        <w:rPr>
          <w:rFonts w:ascii="微軟正黑體" w:eastAsia="微軟正黑體" w:hAnsi="微軟正黑體"/>
          <w:sz w:val="22"/>
          <w:szCs w:val="22"/>
          <w:lang w:val="en"/>
        </w:rPr>
        <w:t>★鐵達尼號啟航地－貝爾法斯特。於1921年被定為北愛首府。</w:t>
      </w:r>
    </w:p>
    <w:p w14:paraId="04ED122A" w14:textId="079007FA" w:rsidR="00E36A5C" w:rsidRPr="00502D26" w:rsidRDefault="003069F7" w:rsidP="00502D26">
      <w:pPr>
        <w:pStyle w:val="articledesc"/>
        <w:spacing w:before="0" w:beforeAutospacing="0" w:after="0" w:afterAutospacing="0" w:line="0" w:lineRule="atLeast"/>
        <w:divId w:val="314065417"/>
        <w:rPr>
          <w:rFonts w:ascii="微軟正黑體" w:eastAsia="微軟正黑體" w:hAnsi="微軟正黑體"/>
          <w:sz w:val="22"/>
          <w:szCs w:val="22"/>
          <w:lang w:val="en"/>
        </w:rPr>
      </w:pPr>
      <w:r w:rsidRPr="00502D26">
        <w:rPr>
          <w:rFonts w:ascii="微軟正黑體" w:eastAsia="微軟正黑體" w:hAnsi="微軟正黑體"/>
          <w:sz w:val="22"/>
          <w:szCs w:val="22"/>
          <w:lang w:val="en"/>
        </w:rPr>
        <w:t>★造訪巨人腳印石道（GIANT’SCAUSEWAY），北愛有許多幽美湖泊及峽灣和奇峰峻峭，自然景觀非常</w:t>
      </w:r>
      <w:r w:rsidR="003E19FD">
        <w:rPr>
          <w:rFonts w:ascii="微軟正黑體" w:eastAsia="微軟正黑體" w:hAnsi="微軟正黑體" w:hint="eastAsia"/>
          <w:sz w:val="22"/>
          <w:szCs w:val="22"/>
          <w:lang w:val="en"/>
        </w:rPr>
        <w:t>壯</w:t>
      </w:r>
      <w:r w:rsidRPr="00502D26">
        <w:rPr>
          <w:rFonts w:ascii="微軟正黑體" w:eastAsia="微軟正黑體" w:hAnsi="微軟正黑體"/>
          <w:sz w:val="22"/>
          <w:szCs w:val="22"/>
          <w:lang w:val="en"/>
        </w:rPr>
        <w:t>麗。</w:t>
      </w:r>
    </w:p>
    <w:p w14:paraId="15DE79E7" w14:textId="77777777" w:rsidR="00E36A5C" w:rsidRPr="00502D26" w:rsidRDefault="003069F7" w:rsidP="00502D26">
      <w:pPr>
        <w:spacing w:line="0" w:lineRule="atLeast"/>
        <w:divId w:val="24916435"/>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4844E47D" wp14:editId="52C629D3">
            <wp:extent cx="5905500" cy="442912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05500" cy="4429125"/>
                    </a:xfrm>
                    <a:prstGeom prst="rect">
                      <a:avLst/>
                    </a:prstGeom>
                    <a:noFill/>
                    <a:ln>
                      <a:noFill/>
                    </a:ln>
                  </pic:spPr>
                </pic:pic>
              </a:graphicData>
            </a:graphic>
          </wp:inline>
        </w:drawing>
      </w:r>
    </w:p>
    <w:p w14:paraId="12F73F94" w14:textId="77777777" w:rsidR="00E36A5C" w:rsidRPr="00502D26" w:rsidRDefault="003069F7" w:rsidP="00502D26">
      <w:pPr>
        <w:pStyle w:val="articledesc"/>
        <w:spacing w:before="0" w:beforeAutospacing="0" w:after="0" w:afterAutospacing="0" w:line="0" w:lineRule="atLeast"/>
        <w:divId w:val="1635215743"/>
        <w:rPr>
          <w:rFonts w:ascii="微軟正黑體" w:eastAsia="微軟正黑體" w:hAnsi="微軟正黑體"/>
          <w:sz w:val="22"/>
          <w:szCs w:val="22"/>
          <w:lang w:val="en"/>
        </w:rPr>
      </w:pPr>
      <w:r w:rsidRPr="00502D26">
        <w:rPr>
          <w:rFonts w:ascii="微軟正黑體" w:eastAsia="微軟正黑體" w:hAnsi="微軟正黑體"/>
          <w:sz w:val="22"/>
          <w:szCs w:val="22"/>
          <w:lang w:val="en"/>
        </w:rPr>
        <w:t>★造訪愛爾蘭首都－都柏林，此城市已經發展成高科技的都市，也是歐洲快速成長的都市之一。</w:t>
      </w:r>
    </w:p>
    <w:p w14:paraId="324ECE22" w14:textId="77777777" w:rsidR="00E36A5C" w:rsidRPr="00502D26" w:rsidRDefault="003069F7" w:rsidP="00502D26">
      <w:pPr>
        <w:pStyle w:val="articledesc"/>
        <w:spacing w:before="0" w:beforeAutospacing="0" w:after="0" w:afterAutospacing="0" w:line="0" w:lineRule="atLeast"/>
        <w:divId w:val="573901208"/>
        <w:rPr>
          <w:rFonts w:ascii="微軟正黑體" w:eastAsia="微軟正黑體" w:hAnsi="微軟正黑體"/>
          <w:sz w:val="22"/>
          <w:szCs w:val="22"/>
          <w:lang w:val="en"/>
        </w:rPr>
      </w:pPr>
      <w:r w:rsidRPr="00502D26">
        <w:rPr>
          <w:rFonts w:ascii="微軟正黑體" w:eastAsia="微軟正黑體" w:hAnsi="微軟正黑體"/>
          <w:sz w:val="22"/>
          <w:szCs w:val="22"/>
          <w:lang w:val="en"/>
        </w:rPr>
        <w:t>★大文豪莎士比亞的故鄉－史特拉福，參觀莎翁故居及及其夫人安妮故居。</w:t>
      </w:r>
    </w:p>
    <w:p w14:paraId="1446BF21" w14:textId="77777777" w:rsidR="00E36A5C" w:rsidRPr="00502D26" w:rsidRDefault="003069F7" w:rsidP="00502D26">
      <w:pPr>
        <w:spacing w:line="0" w:lineRule="atLeast"/>
        <w:divId w:val="1591814324"/>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5C8B88BF" wp14:editId="1BE59D09">
            <wp:extent cx="5905500" cy="44291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05500" cy="4429125"/>
                    </a:xfrm>
                    <a:prstGeom prst="rect">
                      <a:avLst/>
                    </a:prstGeom>
                    <a:noFill/>
                    <a:ln>
                      <a:noFill/>
                    </a:ln>
                  </pic:spPr>
                </pic:pic>
              </a:graphicData>
            </a:graphic>
          </wp:inline>
        </w:drawing>
      </w:r>
    </w:p>
    <w:p w14:paraId="791F011E" w14:textId="77777777" w:rsidR="00E36A5C" w:rsidRPr="00502D26" w:rsidRDefault="003069F7" w:rsidP="00502D26">
      <w:pPr>
        <w:pStyle w:val="articledesc"/>
        <w:spacing w:before="0" w:beforeAutospacing="0" w:after="0" w:afterAutospacing="0" w:line="0" w:lineRule="atLeast"/>
        <w:divId w:val="588388707"/>
        <w:rPr>
          <w:rFonts w:ascii="微軟正黑體" w:eastAsia="微軟正黑體" w:hAnsi="微軟正黑體"/>
          <w:sz w:val="22"/>
          <w:szCs w:val="22"/>
          <w:lang w:val="en"/>
        </w:rPr>
      </w:pPr>
      <w:r w:rsidRPr="00502D26">
        <w:rPr>
          <w:rFonts w:ascii="微軟正黑體" w:eastAsia="微軟正黑體" w:hAnsi="微軟正黑體"/>
          <w:sz w:val="22"/>
          <w:szCs w:val="22"/>
          <w:lang w:val="en"/>
        </w:rPr>
        <w:t>★造訪美得如風景名信片般的水畔之城－水上伯頓Bourton-on-the-Water。</w:t>
      </w:r>
    </w:p>
    <w:p w14:paraId="357ADB94" w14:textId="77777777" w:rsidR="00E36A5C" w:rsidRPr="00502D26" w:rsidRDefault="003069F7" w:rsidP="00502D26">
      <w:pPr>
        <w:spacing w:line="0" w:lineRule="atLeast"/>
        <w:divId w:val="147943539"/>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4A0BD1F6" wp14:editId="29C8EAD4">
            <wp:extent cx="5905500" cy="30861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05500" cy="3086100"/>
                    </a:xfrm>
                    <a:prstGeom prst="rect">
                      <a:avLst/>
                    </a:prstGeom>
                    <a:noFill/>
                    <a:ln>
                      <a:noFill/>
                    </a:ln>
                  </pic:spPr>
                </pic:pic>
              </a:graphicData>
            </a:graphic>
          </wp:inline>
        </w:drawing>
      </w:r>
    </w:p>
    <w:p w14:paraId="45468406" w14:textId="77777777" w:rsidR="00E36A5C" w:rsidRPr="00502D26" w:rsidRDefault="003069F7" w:rsidP="00502D26">
      <w:pPr>
        <w:pStyle w:val="articledesc"/>
        <w:spacing w:before="0" w:beforeAutospacing="0" w:after="0" w:afterAutospacing="0" w:line="0" w:lineRule="atLeast"/>
        <w:divId w:val="1168062057"/>
        <w:rPr>
          <w:rFonts w:ascii="微軟正黑體" w:eastAsia="微軟正黑體" w:hAnsi="微軟正黑體"/>
          <w:sz w:val="22"/>
          <w:szCs w:val="22"/>
          <w:lang w:val="en"/>
        </w:rPr>
      </w:pPr>
      <w:r w:rsidRPr="00502D26">
        <w:rPr>
          <w:rFonts w:ascii="微軟正黑體" w:eastAsia="微軟正黑體" w:hAnsi="微軟正黑體"/>
          <w:sz w:val="22"/>
          <w:szCs w:val="22"/>
          <w:lang w:val="en"/>
        </w:rPr>
        <w:t>★前往具有七百年歷史之劍橋大學城。康河上的數學橋是您不可錯過的攝景重點。劍橋撐篙的浪漫情懷及風情萬種的倫敦，邀請您來一起體會。想像漫步於哈利波特就讀的霍格華茲魔法學校－聞名世界的大學城劍橋。</w:t>
      </w:r>
    </w:p>
    <w:p w14:paraId="3D43AA0E" w14:textId="77777777" w:rsidR="00E36A5C" w:rsidRPr="00502D26" w:rsidRDefault="003069F7" w:rsidP="00502D26">
      <w:pPr>
        <w:spacing w:line="0" w:lineRule="atLeast"/>
        <w:divId w:val="88964490"/>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28A8D984" wp14:editId="5D734272">
            <wp:extent cx="5905500" cy="30861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05500" cy="3086100"/>
                    </a:xfrm>
                    <a:prstGeom prst="rect">
                      <a:avLst/>
                    </a:prstGeom>
                    <a:noFill/>
                    <a:ln>
                      <a:noFill/>
                    </a:ln>
                  </pic:spPr>
                </pic:pic>
              </a:graphicData>
            </a:graphic>
          </wp:inline>
        </w:drawing>
      </w:r>
    </w:p>
    <w:p w14:paraId="67DFA6B0" w14:textId="77777777" w:rsidR="00E36A5C" w:rsidRPr="00502D26" w:rsidRDefault="003069F7" w:rsidP="00502D26">
      <w:pPr>
        <w:pStyle w:val="articledesc"/>
        <w:spacing w:before="0" w:beforeAutospacing="0" w:after="0" w:afterAutospacing="0" w:line="0" w:lineRule="atLeast"/>
        <w:divId w:val="1792043255"/>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★全程飯店內享用飯店內英式早餐，午晚餐中西並用，中式料理七菜一湯+水果。 </w:t>
      </w:r>
    </w:p>
    <w:p w14:paraId="0A0A9258" w14:textId="77777777" w:rsidR="00E36A5C" w:rsidRPr="00502D26" w:rsidRDefault="00E36A5C" w:rsidP="00502D26">
      <w:pPr>
        <w:spacing w:line="0" w:lineRule="atLeast"/>
        <w:divId w:val="58720447"/>
        <w:rPr>
          <w:rFonts w:ascii="微軟正黑體" w:eastAsia="微軟正黑體" w:hAnsi="微軟正黑體"/>
          <w:sz w:val="22"/>
          <w:lang w:val="en"/>
        </w:rPr>
      </w:pPr>
    </w:p>
    <w:p w14:paraId="529CFCBB" w14:textId="77777777" w:rsidR="00E36A5C" w:rsidRPr="00230505"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230505">
        <w:rPr>
          <w:rFonts w:ascii="微軟正黑體" w:eastAsia="微軟正黑體" w:hAnsi="微軟正黑體"/>
          <w:sz w:val="24"/>
          <w:szCs w:val="24"/>
          <w:lang w:val="en"/>
        </w:rPr>
        <w:t>特別提醒</w:t>
      </w:r>
    </w:p>
    <w:p w14:paraId="6B9865B3" w14:textId="77777777" w:rsidR="00E36A5C" w:rsidRPr="00502D26" w:rsidRDefault="003069F7" w:rsidP="00502D26">
      <w:pPr>
        <w:pStyle w:val="articledesc"/>
        <w:spacing w:before="0" w:beforeAutospacing="0" w:after="0" w:afterAutospacing="0" w:line="0" w:lineRule="atLeast"/>
        <w:divId w:val="2031837862"/>
        <w:rPr>
          <w:rFonts w:ascii="微軟正黑體" w:eastAsia="微軟正黑體" w:hAnsi="微軟正黑體"/>
          <w:sz w:val="22"/>
          <w:szCs w:val="22"/>
          <w:lang w:val="en"/>
        </w:rPr>
      </w:pPr>
      <w:r w:rsidRPr="00502D26">
        <w:rPr>
          <w:rFonts w:ascii="微軟正黑體" w:eastAsia="微軟正黑體" w:hAnsi="微軟正黑體"/>
          <w:sz w:val="22"/>
          <w:szCs w:val="22"/>
          <w:lang w:val="en"/>
        </w:rPr>
        <w:t>搭乘歐陸段航班，托運行李為每人一件限重約20公斤，隨身軟包行李【登機箱須另外付費約40~60歐元】會限制大小及材質，限重約7公斤，各航空公司均有不同規定，請依照航空公司規定辦理登機手續；如有不清楚之處，請出團前向領隊人員詢問，以免被收加重費。</w:t>
      </w:r>
    </w:p>
    <w:p w14:paraId="50828714" w14:textId="77777777" w:rsidR="00E36A5C" w:rsidRPr="00502D26" w:rsidRDefault="00E36A5C" w:rsidP="00502D26">
      <w:pPr>
        <w:spacing w:line="0" w:lineRule="atLeast"/>
        <w:divId w:val="58720447"/>
        <w:rPr>
          <w:rFonts w:ascii="微軟正黑體" w:eastAsia="微軟正黑體" w:hAnsi="微軟正黑體"/>
          <w:sz w:val="22"/>
          <w:lang w:val="en"/>
        </w:rPr>
      </w:pPr>
    </w:p>
    <w:p w14:paraId="3A84D844" w14:textId="77777777" w:rsidR="00E36A5C" w:rsidRPr="00230505"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230505">
        <w:rPr>
          <w:rFonts w:ascii="微軟正黑體" w:eastAsia="微軟正黑體" w:hAnsi="微軟正黑體"/>
          <w:sz w:val="24"/>
          <w:szCs w:val="24"/>
          <w:lang w:val="en"/>
        </w:rPr>
        <w:t>甜蜜專案</w:t>
      </w:r>
    </w:p>
    <w:p w14:paraId="156985EB" w14:textId="77777777" w:rsidR="00E36A5C" w:rsidRPr="00502D26" w:rsidRDefault="003069F7" w:rsidP="00502D26">
      <w:pPr>
        <w:pStyle w:val="4"/>
        <w:spacing w:before="0" w:beforeAutospacing="0" w:after="0" w:afterAutospacing="0" w:line="0" w:lineRule="atLeast"/>
        <w:divId w:val="380135993"/>
        <w:rPr>
          <w:rFonts w:ascii="微軟正黑體" w:eastAsia="微軟正黑體" w:hAnsi="微軟正黑體"/>
          <w:color w:val="0FAD70"/>
          <w:sz w:val="22"/>
          <w:szCs w:val="22"/>
          <w:lang w:val="en"/>
        </w:rPr>
      </w:pPr>
      <w:r w:rsidRPr="00502D26">
        <w:rPr>
          <w:rFonts w:ascii="微軟正黑體" w:eastAsia="微軟正黑體" w:hAnsi="微軟正黑體"/>
          <w:color w:val="0FAD70"/>
          <w:sz w:val="22"/>
          <w:szCs w:val="22"/>
          <w:lang w:val="en"/>
        </w:rPr>
        <w:t xml:space="preserve">蜜月送好禮 </w:t>
      </w:r>
    </w:p>
    <w:p w14:paraId="0C433A5A" w14:textId="77777777" w:rsidR="00E36A5C" w:rsidRPr="00502D26" w:rsidRDefault="003069F7" w:rsidP="00502D26">
      <w:pPr>
        <w:pStyle w:val="5"/>
        <w:spacing w:before="0" w:beforeAutospacing="0" w:after="0" w:afterAutospacing="0" w:line="0" w:lineRule="atLeast"/>
        <w:divId w:val="380135993"/>
        <w:rPr>
          <w:rFonts w:ascii="微軟正黑體" w:eastAsia="微軟正黑體" w:hAnsi="微軟正黑體"/>
          <w:sz w:val="22"/>
          <w:szCs w:val="22"/>
          <w:lang w:val="en"/>
        </w:rPr>
      </w:pPr>
      <w:r w:rsidRPr="00502D26">
        <w:rPr>
          <w:rFonts w:ascii="微軟正黑體" w:eastAsia="微軟正黑體" w:hAnsi="微軟正黑體"/>
          <w:sz w:val="22"/>
          <w:szCs w:val="22"/>
          <w:lang w:val="en"/>
        </w:rPr>
        <w:t>凡報名繳訂者附上喜帖，每對新婚夫妻贈送：巧克力一盒＋蜜月紅酒一瓶</w:t>
      </w:r>
    </w:p>
    <w:p w14:paraId="0A224818" w14:textId="77777777" w:rsidR="00E36A5C" w:rsidRPr="00502D26" w:rsidRDefault="00E36A5C" w:rsidP="00502D26">
      <w:pPr>
        <w:spacing w:line="0" w:lineRule="atLeast"/>
        <w:divId w:val="58720447"/>
        <w:rPr>
          <w:rFonts w:ascii="微軟正黑體" w:eastAsia="微軟正黑體" w:hAnsi="微軟正黑體"/>
          <w:sz w:val="22"/>
          <w:lang w:val="en"/>
        </w:rPr>
      </w:pPr>
    </w:p>
    <w:p w14:paraId="60347970" w14:textId="77777777" w:rsidR="00E36A5C" w:rsidRPr="00230505"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230505">
        <w:rPr>
          <w:rFonts w:ascii="微軟正黑體" w:eastAsia="微軟正黑體" w:hAnsi="微軟正黑體"/>
          <w:sz w:val="24"/>
          <w:szCs w:val="24"/>
          <w:lang w:val="en"/>
        </w:rPr>
        <w:t>貼心贈送</w:t>
      </w:r>
    </w:p>
    <w:p w14:paraId="5823AAC8" w14:textId="77777777" w:rsidR="00E36A5C" w:rsidRPr="00502D26" w:rsidRDefault="003069F7" w:rsidP="00502D26">
      <w:pPr>
        <w:spacing w:line="0" w:lineRule="atLeast"/>
        <w:divId w:val="815298049"/>
        <w:rPr>
          <w:rFonts w:ascii="微軟正黑體" w:eastAsia="微軟正黑體" w:hAnsi="微軟正黑體"/>
          <w:sz w:val="22"/>
          <w:lang w:val="en"/>
        </w:rPr>
      </w:pPr>
      <w:r w:rsidRPr="00502D26">
        <w:rPr>
          <w:rFonts w:ascii="微軟正黑體" w:eastAsia="微軟正黑體" w:hAnsi="微軟正黑體"/>
          <w:noProof/>
          <w:sz w:val="22"/>
          <w:lang w:val="en"/>
        </w:rPr>
        <w:drawing>
          <wp:inline distT="0" distB="0" distL="0" distR="0" wp14:anchorId="44BC9494" wp14:editId="00D744B3">
            <wp:extent cx="5905500" cy="28003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05500" cy="2800350"/>
                    </a:xfrm>
                    <a:prstGeom prst="rect">
                      <a:avLst/>
                    </a:prstGeom>
                    <a:noFill/>
                    <a:ln>
                      <a:noFill/>
                    </a:ln>
                  </pic:spPr>
                </pic:pic>
              </a:graphicData>
            </a:graphic>
          </wp:inline>
        </w:drawing>
      </w:r>
    </w:p>
    <w:p w14:paraId="6B5BA67A" w14:textId="77777777" w:rsidR="00E36A5C" w:rsidRPr="00502D26" w:rsidRDefault="003069F7" w:rsidP="00502D26">
      <w:pPr>
        <w:pStyle w:val="4"/>
        <w:spacing w:before="0" w:beforeAutospacing="0" w:after="0" w:afterAutospacing="0" w:line="0" w:lineRule="atLeast"/>
        <w:divId w:val="1362585928"/>
        <w:rPr>
          <w:rFonts w:ascii="微軟正黑體" w:eastAsia="微軟正黑體" w:hAnsi="微軟正黑體"/>
          <w:color w:val="0FAD70"/>
          <w:sz w:val="22"/>
          <w:szCs w:val="22"/>
          <w:lang w:val="en"/>
        </w:rPr>
      </w:pPr>
      <w:r w:rsidRPr="00502D26">
        <w:rPr>
          <w:rFonts w:ascii="微軟正黑體" w:eastAsia="微軟正黑體" w:hAnsi="微軟正黑體"/>
          <w:color w:val="0FAD70"/>
          <w:sz w:val="22"/>
          <w:szCs w:val="22"/>
          <w:lang w:val="en"/>
        </w:rPr>
        <w:t>導覽耳機</w:t>
      </w:r>
    </w:p>
    <w:p w14:paraId="360E7EC5" w14:textId="77777777" w:rsidR="00E36A5C" w:rsidRPr="00502D26" w:rsidRDefault="003069F7" w:rsidP="00502D26">
      <w:pPr>
        <w:pStyle w:val="articledesc"/>
        <w:spacing w:before="0" w:beforeAutospacing="0" w:after="0" w:afterAutospacing="0" w:line="0" w:lineRule="atLeast"/>
        <w:divId w:val="1362585928"/>
        <w:rPr>
          <w:rFonts w:ascii="微軟正黑體" w:eastAsia="微軟正黑體" w:hAnsi="微軟正黑體"/>
          <w:sz w:val="22"/>
          <w:szCs w:val="22"/>
          <w:lang w:val="en"/>
        </w:rPr>
      </w:pPr>
      <w:r w:rsidRPr="00502D26">
        <w:rPr>
          <w:rFonts w:ascii="微軟正黑體" w:eastAsia="微軟正黑體" w:hAnsi="微軟正黑體"/>
          <w:sz w:val="22"/>
          <w:szCs w:val="22"/>
          <w:lang w:val="en"/>
        </w:rPr>
        <w:t>參加本行程的旅客，全程安排每位貴賓皆配備一付精密耳機組，讓您旅途中不論走到哪裡，都能隨心所欲聆聽導遊的專業解說，不受外界所干擾。</w:t>
      </w:r>
    </w:p>
    <w:p w14:paraId="6B384A7C" w14:textId="77777777" w:rsidR="00E36A5C" w:rsidRPr="00502D26" w:rsidRDefault="003069F7" w:rsidP="00502D26">
      <w:pPr>
        <w:pStyle w:val="4"/>
        <w:spacing w:before="0" w:beforeAutospacing="0" w:after="0" w:afterAutospacing="0" w:line="0" w:lineRule="atLeast"/>
        <w:divId w:val="548347552"/>
        <w:rPr>
          <w:rFonts w:ascii="微軟正黑體" w:eastAsia="微軟正黑體" w:hAnsi="微軟正黑體"/>
          <w:color w:val="0FAD70"/>
          <w:sz w:val="22"/>
          <w:szCs w:val="22"/>
          <w:lang w:val="en"/>
        </w:rPr>
      </w:pPr>
      <w:r w:rsidRPr="00502D26">
        <w:rPr>
          <w:rFonts w:ascii="微軟正黑體" w:eastAsia="微軟正黑體" w:hAnsi="微軟正黑體"/>
          <w:color w:val="0FAD70"/>
          <w:sz w:val="22"/>
          <w:szCs w:val="22"/>
          <w:lang w:val="en"/>
        </w:rPr>
        <w:t>魅力歐洲三好禮</w:t>
      </w:r>
    </w:p>
    <w:p w14:paraId="698E5FB8" w14:textId="77777777" w:rsidR="00E36A5C" w:rsidRPr="00502D26" w:rsidRDefault="003069F7" w:rsidP="00502D26">
      <w:pPr>
        <w:pStyle w:val="articledesc"/>
        <w:spacing w:before="0" w:beforeAutospacing="0" w:after="0" w:afterAutospacing="0" w:line="0" w:lineRule="atLeast"/>
        <w:divId w:val="548347552"/>
        <w:rPr>
          <w:rFonts w:ascii="微軟正黑體" w:eastAsia="微軟正黑體" w:hAnsi="微軟正黑體"/>
          <w:sz w:val="22"/>
          <w:szCs w:val="22"/>
          <w:lang w:val="en"/>
        </w:rPr>
      </w:pPr>
      <w:r w:rsidRPr="00502D26">
        <w:rPr>
          <w:rFonts w:ascii="微軟正黑體" w:eastAsia="微軟正黑體" w:hAnsi="微軟正黑體"/>
          <w:sz w:val="22"/>
          <w:szCs w:val="22"/>
          <w:lang w:val="en"/>
        </w:rPr>
        <w:t>行李束帶、歐規插頭、旅行夾鏈袋</w:t>
      </w:r>
    </w:p>
    <w:p w14:paraId="15FB0C9C" w14:textId="77777777" w:rsidR="00E36A5C" w:rsidRPr="00502D26" w:rsidRDefault="00E36A5C" w:rsidP="00502D26">
      <w:pPr>
        <w:spacing w:line="0" w:lineRule="atLeast"/>
        <w:divId w:val="58720447"/>
        <w:rPr>
          <w:rFonts w:ascii="微軟正黑體" w:eastAsia="微軟正黑體" w:hAnsi="微軟正黑體"/>
          <w:sz w:val="22"/>
          <w:lang w:val="en"/>
        </w:rPr>
      </w:pPr>
    </w:p>
    <w:p w14:paraId="5B1F6C53" w14:textId="77777777" w:rsidR="00E36A5C" w:rsidRPr="00230505" w:rsidRDefault="003069F7" w:rsidP="00502D26">
      <w:pPr>
        <w:pStyle w:val="3"/>
        <w:spacing w:before="0" w:beforeAutospacing="0" w:after="0" w:afterAutospacing="0" w:line="0" w:lineRule="atLeast"/>
        <w:divId w:val="58720447"/>
        <w:rPr>
          <w:rFonts w:ascii="微軟正黑體" w:eastAsia="微軟正黑體" w:hAnsi="微軟正黑體"/>
          <w:sz w:val="24"/>
          <w:szCs w:val="24"/>
          <w:lang w:val="en"/>
        </w:rPr>
      </w:pPr>
      <w:r w:rsidRPr="00230505">
        <w:rPr>
          <w:rFonts w:ascii="微軟正黑體" w:eastAsia="微軟正黑體" w:hAnsi="微軟正黑體"/>
          <w:sz w:val="24"/>
          <w:szCs w:val="24"/>
          <w:lang w:val="en"/>
        </w:rPr>
        <w:t>英國ETA簽證說明</w:t>
      </w:r>
    </w:p>
    <w:p w14:paraId="5F8B9A12" w14:textId="399DA83F" w:rsidR="00E36A5C" w:rsidRPr="00502D26" w:rsidRDefault="003069F7" w:rsidP="00502D26">
      <w:pPr>
        <w:pStyle w:val="articledesc"/>
        <w:spacing w:before="0" w:beforeAutospacing="0" w:after="0" w:afterAutospacing="0" w:line="0" w:lineRule="atLeast"/>
        <w:divId w:val="1645741556"/>
        <w:rPr>
          <w:rFonts w:ascii="微軟正黑體" w:eastAsia="微軟正黑體" w:hAnsi="微軟正黑體"/>
          <w:sz w:val="22"/>
          <w:szCs w:val="22"/>
          <w:lang w:val="en"/>
        </w:rPr>
      </w:pPr>
      <w:r w:rsidRPr="00502D26">
        <w:rPr>
          <w:rFonts w:ascii="微軟正黑體" w:eastAsia="微軟正黑體" w:hAnsi="微軟正黑體"/>
          <w:sz w:val="22"/>
          <w:szCs w:val="22"/>
          <w:lang w:val="en"/>
        </w:rPr>
        <w:t>英國ETA</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電子旅行證</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計劃從2025年1月8日入境日起開始實施，ETA是對免簽證的外籍人士進入英國時的一項新入境要求。此旅行證以電子方式與您的護照相聯，申請成功後有效期為二年或到護照失效日期爲止，以先到期者為準。 申請日期從2024年11月27日起，入境日自2025年1月8日即必須申請。可自行下載UK ETA APP手機應用程式，於APP上申請英國ETA。 申請費用為每人每次10英鎊。 申請英國ETA須準備：護照、電腦或手機、可收發信的E-mail帳號、信用卡。 申請ETA流程</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APP限使用英文</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打開APP，填入E-mail信箱及台灣聯絡電話。 </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2</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E-mail信箱收到一次性認證六位數密碼。 </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3</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上傳護照相片資料頁</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須資料清晰可供系統辯識</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或以手機掃瞄護照晶片。 </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4</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人臉掃瞄</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需用手機自拍申請人臉部</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5</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聲明及問題回答。 </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6</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線上付費10英鎊</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線上刷卡、Google pay或Apple pay</w:t>
      </w:r>
      <w:r w:rsidR="00502D26" w:rsidRP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w:t>
      </w:r>
    </w:p>
    <w:p w14:paraId="09A2904A" w14:textId="77777777" w:rsidR="00E36A5C" w:rsidRDefault="003069F7" w:rsidP="00502D26">
      <w:pPr>
        <w:pStyle w:val="4"/>
        <w:spacing w:before="0" w:beforeAutospacing="0" w:after="0" w:afterAutospacing="0" w:line="0" w:lineRule="atLeast"/>
        <w:divId w:val="1738699043"/>
        <w:rPr>
          <w:rFonts w:ascii="微軟正黑體" w:eastAsia="微軟正黑體" w:hAnsi="微軟正黑體"/>
          <w:color w:val="0FAD70"/>
          <w:sz w:val="22"/>
          <w:szCs w:val="22"/>
          <w:lang w:val="en"/>
        </w:rPr>
      </w:pPr>
      <w:r w:rsidRPr="00502D26">
        <w:rPr>
          <w:rFonts w:ascii="微軟正黑體" w:eastAsia="微軟正黑體" w:hAnsi="微軟正黑體"/>
          <w:color w:val="0FAD70"/>
          <w:sz w:val="22"/>
          <w:szCs w:val="22"/>
          <w:lang w:val="en"/>
        </w:rPr>
        <w:t>UK ETA APP手機應用程式</w:t>
      </w:r>
    </w:p>
    <w:p w14:paraId="0C7F79F8" w14:textId="11027ACA" w:rsidR="00230505" w:rsidRPr="00230505" w:rsidRDefault="00230505" w:rsidP="00230505">
      <w:pPr>
        <w:pStyle w:val="articledesc"/>
        <w:spacing w:before="0" w:beforeAutospacing="0" w:after="0" w:afterAutospacing="0" w:line="0" w:lineRule="atLeast"/>
        <w:divId w:val="1738699043"/>
        <w:rPr>
          <w:rFonts w:ascii="微軟正黑體" w:eastAsia="微軟正黑體" w:hAnsi="微軟正黑體"/>
          <w:sz w:val="22"/>
          <w:szCs w:val="22"/>
          <w:lang w:val="en"/>
        </w:rPr>
      </w:pPr>
      <w:hyperlink r:id="rId17" w:history="1">
        <w:r w:rsidRPr="00230505">
          <w:rPr>
            <w:rStyle w:val="a3"/>
            <w:rFonts w:ascii="微軟正黑體" w:eastAsia="微軟正黑體" w:hAnsi="微軟正黑體" w:hint="eastAsia"/>
            <w:sz w:val="22"/>
            <w:szCs w:val="22"/>
            <w:lang w:val="en"/>
          </w:rPr>
          <w:t>蘋果IOS系統下載</w:t>
        </w:r>
      </w:hyperlink>
      <w:r w:rsidRPr="00230505">
        <w:rPr>
          <w:rFonts w:ascii="微軟正黑體" w:eastAsia="微軟正黑體" w:hAnsi="微軟正黑體"/>
          <w:sz w:val="22"/>
          <w:szCs w:val="22"/>
          <w:lang w:val="en"/>
        </w:rPr>
        <w:t xml:space="preserve"> / </w:t>
      </w:r>
      <w:hyperlink r:id="rId18" w:history="1">
        <w:r w:rsidRPr="00230505">
          <w:rPr>
            <w:rStyle w:val="a3"/>
            <w:rFonts w:ascii="微軟正黑體" w:eastAsia="微軟正黑體" w:hAnsi="微軟正黑體" w:hint="eastAsia"/>
            <w:sz w:val="22"/>
            <w:szCs w:val="22"/>
            <w:lang w:val="en"/>
          </w:rPr>
          <w:t>安卓Andorid系統下載</w:t>
        </w:r>
      </w:hyperlink>
    </w:p>
    <w:p w14:paraId="3C862200" w14:textId="77777777" w:rsidR="00E36A5C" w:rsidRPr="00502D26" w:rsidRDefault="003069F7" w:rsidP="00502D26">
      <w:pPr>
        <w:pStyle w:val="4"/>
        <w:spacing w:before="0" w:beforeAutospacing="0" w:after="0" w:afterAutospacing="0" w:line="0" w:lineRule="atLeast"/>
        <w:divId w:val="1932162092"/>
        <w:rPr>
          <w:rFonts w:ascii="微軟正黑體" w:eastAsia="微軟正黑體" w:hAnsi="微軟正黑體"/>
          <w:color w:val="0FAD70"/>
          <w:sz w:val="22"/>
          <w:szCs w:val="22"/>
          <w:lang w:val="en"/>
        </w:rPr>
      </w:pPr>
      <w:r w:rsidRPr="00502D26">
        <w:rPr>
          <w:rFonts w:ascii="微軟正黑體" w:eastAsia="微軟正黑體" w:hAnsi="微軟正黑體"/>
          <w:color w:val="0FAD70"/>
          <w:sz w:val="22"/>
          <w:szCs w:val="22"/>
          <w:lang w:val="en"/>
        </w:rPr>
        <w:t>詳細流程可參考</w:t>
      </w:r>
    </w:p>
    <w:p w14:paraId="00D33FE8" w14:textId="4BF75AFB" w:rsidR="00E36A5C" w:rsidRDefault="00230505" w:rsidP="00230505">
      <w:pPr>
        <w:pStyle w:val="articledesc"/>
        <w:spacing w:before="0" w:beforeAutospacing="0" w:after="0" w:afterAutospacing="0" w:line="0" w:lineRule="atLeast"/>
        <w:divId w:val="58720447"/>
        <w:rPr>
          <w:rFonts w:ascii="微軟正黑體" w:eastAsia="微軟正黑體" w:hAnsi="微軟正黑體"/>
          <w:sz w:val="22"/>
          <w:szCs w:val="22"/>
          <w:lang w:val="en"/>
        </w:rPr>
      </w:pPr>
      <w:r>
        <w:rPr>
          <w:rFonts w:ascii="微軟正黑體" w:eastAsia="微軟正黑體" w:hAnsi="微軟正黑體" w:hint="eastAsia"/>
          <w:sz w:val="22"/>
          <w:szCs w:val="22"/>
          <w:lang w:val="en"/>
        </w:rPr>
        <w:t xml:space="preserve">◆ </w:t>
      </w:r>
      <w:hyperlink r:id="rId19" w:history="1">
        <w:r w:rsidRPr="00230505">
          <w:rPr>
            <w:rStyle w:val="a3"/>
            <w:rFonts w:ascii="微軟正黑體" w:eastAsia="微軟正黑體" w:hAnsi="微軟正黑體" w:hint="eastAsia"/>
            <w:sz w:val="22"/>
            <w:szCs w:val="22"/>
            <w:lang w:val="en"/>
          </w:rPr>
          <w:t>UK ETA申請流程</w:t>
        </w:r>
      </w:hyperlink>
    </w:p>
    <w:p w14:paraId="0C358498" w14:textId="28D16C7F" w:rsidR="00230505" w:rsidRDefault="00230505" w:rsidP="00230505">
      <w:pPr>
        <w:pStyle w:val="articledesc"/>
        <w:spacing w:before="0" w:beforeAutospacing="0" w:after="0" w:afterAutospacing="0" w:line="0" w:lineRule="atLeast"/>
        <w:divId w:val="58720447"/>
        <w:rPr>
          <w:rFonts w:ascii="微軟正黑體" w:eastAsia="微軟正黑體" w:hAnsi="微軟正黑體"/>
          <w:sz w:val="22"/>
          <w:szCs w:val="22"/>
          <w:lang w:val="en"/>
        </w:rPr>
      </w:pPr>
      <w:r>
        <w:rPr>
          <w:rFonts w:ascii="微軟正黑體" w:eastAsia="微軟正黑體" w:hAnsi="微軟正黑體" w:hint="eastAsia"/>
          <w:sz w:val="22"/>
          <w:szCs w:val="22"/>
          <w:lang w:val="en"/>
        </w:rPr>
        <w:t xml:space="preserve">◆ </w:t>
      </w:r>
      <w:hyperlink r:id="rId20" w:history="1">
        <w:r w:rsidRPr="00230505">
          <w:rPr>
            <w:rStyle w:val="a3"/>
            <w:rFonts w:ascii="微軟正黑體" w:eastAsia="微軟正黑體" w:hAnsi="微軟正黑體" w:hint="eastAsia"/>
            <w:sz w:val="22"/>
            <w:szCs w:val="22"/>
            <w:lang w:val="en"/>
          </w:rPr>
          <w:t>官方製作申請流程影片</w:t>
        </w:r>
      </w:hyperlink>
    </w:p>
    <w:p w14:paraId="76A3554D" w14:textId="77777777" w:rsidR="00230505" w:rsidRPr="00502D26" w:rsidRDefault="00230505" w:rsidP="00230505">
      <w:pPr>
        <w:pStyle w:val="articledesc"/>
        <w:spacing w:before="0" w:beforeAutospacing="0" w:after="0" w:afterAutospacing="0" w:line="0" w:lineRule="atLeast"/>
        <w:divId w:val="58720447"/>
        <w:rPr>
          <w:rFonts w:ascii="微軟正黑體" w:eastAsia="微軟正黑體" w:hAnsi="微軟正黑體"/>
          <w:sz w:val="22"/>
          <w:szCs w:val="22"/>
          <w:lang w:val="en"/>
        </w:rPr>
      </w:pPr>
    </w:p>
    <w:p w14:paraId="43475BF5" w14:textId="77777777" w:rsidR="00E36A5C" w:rsidRPr="00502D26" w:rsidRDefault="003069F7" w:rsidP="00502D26">
      <w:pPr>
        <w:pStyle w:val="2"/>
        <w:pBdr>
          <w:bottom w:val="single" w:sz="6" w:space="0" w:color="666666"/>
        </w:pBdr>
        <w:spacing w:before="0" w:beforeAutospacing="0" w:after="0" w:afterAutospacing="0" w:line="0" w:lineRule="atLeast"/>
        <w:divId w:val="58720447"/>
        <w:rPr>
          <w:rFonts w:ascii="微軟正黑體" w:eastAsia="微軟正黑體" w:hAnsi="微軟正黑體"/>
          <w:sz w:val="32"/>
          <w:szCs w:val="32"/>
          <w:lang w:val="en"/>
        </w:rPr>
      </w:pPr>
      <w:r w:rsidRPr="00502D26">
        <w:rPr>
          <w:rFonts w:ascii="微軟正黑體" w:eastAsia="微軟正黑體" w:hAnsi="微軟正黑體"/>
          <w:sz w:val="32"/>
          <w:szCs w:val="32"/>
          <w:lang w:val="en"/>
        </w:rPr>
        <w:t xml:space="preserve">交通資訊 </w:t>
      </w:r>
      <w:r w:rsidRPr="00502D26">
        <w:rPr>
          <w:rFonts w:ascii="微軟正黑體" w:eastAsia="微軟正黑體" w:hAnsi="微軟正黑體"/>
          <w:color w:val="808080"/>
          <w:sz w:val="20"/>
          <w:szCs w:val="20"/>
          <w:lang w:val="en"/>
        </w:rPr>
        <w:t>以下僅供參考，實際交通資訊及時間依客服人員回覆為主。</w:t>
      </w:r>
      <w:r w:rsidRPr="00502D26">
        <w:rPr>
          <w:rFonts w:ascii="微軟正黑體" w:eastAsia="微軟正黑體" w:hAnsi="微軟正黑體"/>
          <w:sz w:val="32"/>
          <w:szCs w:val="32"/>
          <w:lang w:val="en"/>
        </w:rPr>
        <w:t xml:space="preserve"> </w:t>
      </w:r>
    </w:p>
    <w:tbl>
      <w:tblPr>
        <w:tblW w:w="5000" w:type="pct"/>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1747"/>
        <w:gridCol w:w="3741"/>
        <w:gridCol w:w="1747"/>
        <w:gridCol w:w="3741"/>
      </w:tblGrid>
      <w:tr w:rsidR="00E36A5C" w:rsidRPr="00502D26" w14:paraId="01DC60DA" w14:textId="77777777" w:rsidTr="00502D26">
        <w:trPr>
          <w:divId w:val="644699887"/>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39F9415" w14:textId="77777777" w:rsidR="00E36A5C" w:rsidRPr="00502D26" w:rsidRDefault="003069F7" w:rsidP="00502D26">
            <w:pPr>
              <w:spacing w:line="0" w:lineRule="atLeast"/>
              <w:jc w:val="center"/>
              <w:rPr>
                <w:rFonts w:ascii="微軟正黑體" w:eastAsia="微軟正黑體" w:hAnsi="微軟正黑體"/>
                <w:b/>
                <w:bCs/>
                <w:szCs w:val="24"/>
              </w:rPr>
            </w:pPr>
            <w:r w:rsidRPr="00502D26">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C00B2E9" w14:textId="77777777"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長榮航空 BR67</w:t>
            </w:r>
          </w:p>
        </w:tc>
      </w:tr>
      <w:tr w:rsidR="00E36A5C" w:rsidRPr="00502D26" w14:paraId="51999922" w14:textId="77777777" w:rsidTr="00502D26">
        <w:trPr>
          <w:divId w:val="644699887"/>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E7C3441"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DED9022" w14:textId="77DB346F"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 xml:space="preserve">09:00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DBF5620"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057C125" w14:textId="2F778F72"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19:25</w:t>
            </w:r>
          </w:p>
        </w:tc>
      </w:tr>
      <w:tr w:rsidR="00E36A5C" w:rsidRPr="00502D26" w14:paraId="3AEC2820" w14:textId="77777777" w:rsidTr="00502D26">
        <w:trPr>
          <w:divId w:val="644699887"/>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C948E63"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A27280F" w14:textId="3CB7E81A"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臺北桃園機場</w:t>
            </w:r>
            <w:r w:rsidR="00502D26">
              <w:rPr>
                <w:rFonts w:ascii="微軟正黑體" w:eastAsia="微軟正黑體" w:hAnsi="微軟正黑體"/>
              </w:rPr>
              <w:t>（</w:t>
            </w:r>
            <w:r w:rsidRPr="00502D26">
              <w:rPr>
                <w:rFonts w:ascii="微軟正黑體" w:eastAsia="微軟正黑體" w:hAnsi="微軟正黑體"/>
              </w:rPr>
              <w:t>TPE</w:t>
            </w:r>
            <w:r w:rsidR="00502D26">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B3894DB"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4B33B07" w14:textId="77BE46FB"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希斯洛機場</w:t>
            </w:r>
            <w:r w:rsidR="00502D26">
              <w:rPr>
                <w:rFonts w:ascii="微軟正黑體" w:eastAsia="微軟正黑體" w:hAnsi="微軟正黑體"/>
              </w:rPr>
              <w:t>（</w:t>
            </w:r>
            <w:r w:rsidRPr="00502D26">
              <w:rPr>
                <w:rFonts w:ascii="微軟正黑體" w:eastAsia="微軟正黑體" w:hAnsi="微軟正黑體"/>
              </w:rPr>
              <w:t>LHR</w:t>
            </w:r>
            <w:r w:rsidR="00502D26">
              <w:rPr>
                <w:rFonts w:ascii="微軟正黑體" w:eastAsia="微軟正黑體" w:hAnsi="微軟正黑體"/>
              </w:rPr>
              <w:t>）</w:t>
            </w:r>
          </w:p>
        </w:tc>
      </w:tr>
      <w:tr w:rsidR="00E36A5C" w:rsidRPr="00502D26" w14:paraId="4F383C0B" w14:textId="77777777" w:rsidTr="00502D26">
        <w:trPr>
          <w:divId w:val="644699887"/>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0CC3064"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4691ADD" w14:textId="77777777"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長榮航空 BR68</w:t>
            </w:r>
          </w:p>
        </w:tc>
      </w:tr>
      <w:tr w:rsidR="00E36A5C" w:rsidRPr="00502D26" w14:paraId="769AF92B" w14:textId="77777777" w:rsidTr="00502D26">
        <w:trPr>
          <w:divId w:val="644699887"/>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B644ED5"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2311D3E" w14:textId="18C6E268"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 xml:space="preserve">21:35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13BA187"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7B06EE3" w14:textId="20E86907"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21:15</w:t>
            </w:r>
          </w:p>
        </w:tc>
      </w:tr>
      <w:tr w:rsidR="00E36A5C" w:rsidRPr="00502D26" w14:paraId="179566D9" w14:textId="77777777" w:rsidTr="00502D26">
        <w:trPr>
          <w:divId w:val="644699887"/>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255D1D8"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160229D" w14:textId="36EE3193"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希斯洛機場</w:t>
            </w:r>
            <w:r w:rsidR="00502D26">
              <w:rPr>
                <w:rFonts w:ascii="微軟正黑體" w:eastAsia="微軟正黑體" w:hAnsi="微軟正黑體"/>
              </w:rPr>
              <w:t>（</w:t>
            </w:r>
            <w:r w:rsidRPr="00502D26">
              <w:rPr>
                <w:rFonts w:ascii="微軟正黑體" w:eastAsia="微軟正黑體" w:hAnsi="微軟正黑體"/>
              </w:rPr>
              <w:t>LHR</w:t>
            </w:r>
            <w:r w:rsidR="00502D26">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01C9E08" w14:textId="77777777" w:rsidR="00E36A5C" w:rsidRPr="00502D26" w:rsidRDefault="003069F7" w:rsidP="00502D26">
            <w:pPr>
              <w:spacing w:line="0" w:lineRule="atLeast"/>
              <w:jc w:val="center"/>
              <w:rPr>
                <w:rFonts w:ascii="微軟正黑體" w:eastAsia="微軟正黑體" w:hAnsi="微軟正黑體"/>
                <w:b/>
                <w:bCs/>
              </w:rPr>
            </w:pPr>
            <w:r w:rsidRPr="00502D26">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4E746D6" w14:textId="2F75E565" w:rsidR="00E36A5C" w:rsidRPr="00502D26" w:rsidRDefault="003069F7" w:rsidP="00502D26">
            <w:pPr>
              <w:spacing w:line="0" w:lineRule="atLeast"/>
              <w:rPr>
                <w:rFonts w:ascii="微軟正黑體" w:eastAsia="微軟正黑體" w:hAnsi="微軟正黑體"/>
              </w:rPr>
            </w:pPr>
            <w:r w:rsidRPr="00502D26">
              <w:rPr>
                <w:rFonts w:ascii="微軟正黑體" w:eastAsia="微軟正黑體" w:hAnsi="微軟正黑體"/>
              </w:rPr>
              <w:t>臺北桃園機場</w:t>
            </w:r>
            <w:r w:rsidR="00502D26">
              <w:rPr>
                <w:rFonts w:ascii="微軟正黑體" w:eastAsia="微軟正黑體" w:hAnsi="微軟正黑體"/>
              </w:rPr>
              <w:t>（</w:t>
            </w:r>
            <w:r w:rsidRPr="00502D26">
              <w:rPr>
                <w:rFonts w:ascii="微軟正黑體" w:eastAsia="微軟正黑體" w:hAnsi="微軟正黑體"/>
              </w:rPr>
              <w:t>TPE</w:t>
            </w:r>
            <w:r w:rsidR="00502D26">
              <w:rPr>
                <w:rFonts w:ascii="微軟正黑體" w:eastAsia="微軟正黑體" w:hAnsi="微軟正黑體"/>
              </w:rPr>
              <w:t>）</w:t>
            </w:r>
          </w:p>
        </w:tc>
      </w:tr>
    </w:tbl>
    <w:p w14:paraId="5997524C" w14:textId="77777777" w:rsidR="00E36A5C" w:rsidRPr="00502D26" w:rsidRDefault="00E36A5C" w:rsidP="00502D26">
      <w:pPr>
        <w:spacing w:line="0" w:lineRule="atLeast"/>
        <w:divId w:val="1612860982"/>
        <w:rPr>
          <w:rFonts w:ascii="微軟正黑體" w:eastAsia="微軟正黑體" w:hAnsi="微軟正黑體"/>
          <w:lang w:val="en"/>
        </w:rPr>
      </w:pPr>
    </w:p>
    <w:p w14:paraId="48764268" w14:textId="77777777" w:rsidR="00E36A5C" w:rsidRPr="00502D26" w:rsidRDefault="003069F7" w:rsidP="00502D26">
      <w:pPr>
        <w:pStyle w:val="2"/>
        <w:pBdr>
          <w:bottom w:val="single" w:sz="6" w:space="0" w:color="666666"/>
        </w:pBdr>
        <w:spacing w:before="0" w:beforeAutospacing="0" w:after="0" w:afterAutospacing="0" w:line="0" w:lineRule="atLeast"/>
        <w:divId w:val="58720447"/>
        <w:rPr>
          <w:rFonts w:ascii="微軟正黑體" w:eastAsia="微軟正黑體" w:hAnsi="微軟正黑體"/>
          <w:sz w:val="32"/>
          <w:szCs w:val="32"/>
          <w:lang w:val="en"/>
        </w:rPr>
      </w:pPr>
      <w:r w:rsidRPr="00502D26">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0992"/>
      </w:tblGrid>
      <w:tr w:rsidR="00E36A5C" w:rsidRPr="00B67452" w14:paraId="14590839" w14:textId="77777777">
        <w:trPr>
          <w:divId w:val="58720447"/>
        </w:trPr>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314"/>
              <w:gridCol w:w="1371"/>
              <w:gridCol w:w="8261"/>
            </w:tblGrid>
            <w:tr w:rsidR="00E36A5C" w:rsidRPr="00B67452" w14:paraId="089DD0A1"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EA5E13E"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CBF0E8B"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桃園／曼谷／倫敦</w:t>
                  </w:r>
                </w:p>
              </w:tc>
            </w:tr>
            <w:tr w:rsidR="00E36A5C" w:rsidRPr="00B67452" w14:paraId="5D90BD47"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2A90BB7" w14:textId="77777777" w:rsidR="00502D26" w:rsidRPr="00B67452" w:rsidRDefault="00502D26" w:rsidP="00502D26">
                  <w:pPr>
                    <w:spacing w:line="0" w:lineRule="atLeast"/>
                    <w:divId w:val="58720447"/>
                    <w:rPr>
                      <w:rFonts w:ascii="微軟正黑體" w:eastAsia="微軟正黑體" w:hAnsi="微軟正黑體"/>
                      <w:sz w:val="22"/>
                    </w:rPr>
                  </w:pPr>
                  <w:r w:rsidRPr="00B67452">
                    <w:rPr>
                      <w:rFonts w:ascii="微軟正黑體" w:eastAsia="微軟正黑體" w:hAnsi="微軟正黑體" w:hint="eastAsia"/>
                      <w:sz w:val="22"/>
                    </w:rPr>
                    <w:t>今日集合於台北桃園國際機場，專人協辦出境手續後，搭乘長榮豪華客機經曼谷前往倫敦，於空服員的照料下，平穩的飛行中適度休息。抵達後專車接往飯店休息，準備展開精彩的歐洲之旅。</w:t>
                  </w:r>
                </w:p>
                <w:p w14:paraId="3A6AA289" w14:textId="77777777" w:rsidR="00E36A5C" w:rsidRPr="00B67452" w:rsidRDefault="003069F7" w:rsidP="00502D26">
                  <w:pPr>
                    <w:pStyle w:val="4"/>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特別說明</w:t>
                  </w:r>
                </w:p>
                <w:p w14:paraId="27EA2B6D" w14:textId="77777777" w:rsidR="00E36A5C" w:rsidRPr="00B67452" w:rsidRDefault="003069F7" w:rsidP="00502D26">
                  <w:pPr>
                    <w:pStyle w:val="Web"/>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★表入內參觀【含門票】 ◎表下車或行車觀光</w:t>
                  </w:r>
                </w:p>
              </w:tc>
            </w:tr>
            <w:tr w:rsidR="00E36A5C" w:rsidRPr="00B67452" w14:paraId="5EBB40A2"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4BA2DFA"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58299D9"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E55055B"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敬請自理</w:t>
                  </w:r>
                </w:p>
              </w:tc>
            </w:tr>
            <w:tr w:rsidR="00E36A5C" w:rsidRPr="00B67452" w14:paraId="7E21892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0AB791E"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D524DD0"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7FFD34"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機上享用</w:t>
                  </w:r>
                </w:p>
              </w:tc>
            </w:tr>
            <w:tr w:rsidR="00E36A5C" w:rsidRPr="00B67452" w14:paraId="109259C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797B87E"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28DA87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F83DBC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機上享用</w:t>
                  </w:r>
                </w:p>
              </w:tc>
            </w:tr>
            <w:tr w:rsidR="00E36A5C" w:rsidRPr="00B67452" w14:paraId="43979158"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989DE09"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917DD75" w14:textId="6F129C28"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RENAISSANCE LONDON HEATHROW HOTEL 或同級 </w:t>
                  </w:r>
                </w:p>
              </w:tc>
            </w:tr>
            <w:tr w:rsidR="00E36A5C" w:rsidRPr="00B67452" w14:paraId="07179DF6"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8AFAD85"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6A084E8"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倫敦／愛丁堡（愛丁堡城堡、荷理路德王宮、蘇格蘭國家藝廊、卡爾頓山丘、皇家哩大道）</w:t>
                  </w:r>
                </w:p>
              </w:tc>
            </w:tr>
            <w:tr w:rsidR="00E36A5C" w:rsidRPr="00B67452" w14:paraId="4F6FC279"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8EB522A"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愛丁堡城堡</w:t>
                  </w:r>
                </w:p>
                <w:p w14:paraId="56BBF4F1"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最有價值的12世紀古堡，建在一死火山的花崗岩核心，目前是皇家蘇格蘭軍團總部，可參觀包括宮殿、總督府、阿吉爾砲台及在18、19世紀英法戰爭時監禁戰俘的地窖。午後利用時間漫步在由四條古老街道構成的◎皇家哩大道，在此大道上您將可感受到本市的中世紀歷史，其中著名的◎聖吉爾斯大教堂。</w:t>
                  </w:r>
                </w:p>
                <w:p w14:paraId="3C4E4F96" w14:textId="77777777" w:rsidR="00E36A5C" w:rsidRPr="00B67452" w:rsidRDefault="003069F7" w:rsidP="00502D26">
                  <w:pPr>
                    <w:pStyle w:val="4"/>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特別說明</w:t>
                  </w:r>
                </w:p>
                <w:p w14:paraId="2350022A" w14:textId="77777777" w:rsidR="00E36A5C" w:rsidRPr="00B67452" w:rsidRDefault="003069F7" w:rsidP="00502D26">
                  <w:pPr>
                    <w:pStyle w:val="Web"/>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★表入內參觀【含門票】 ◎表下車或行車觀光 荷理路德王宮不開放參觀，改去皇家植物園，敬請諒解！</w:t>
                  </w:r>
                </w:p>
              </w:tc>
            </w:tr>
            <w:tr w:rsidR="00E36A5C" w:rsidRPr="00B67452" w14:paraId="610B2226"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D848529"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FF52A45"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B6371A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飯店內英式早餐或餐盒</w:t>
                  </w:r>
                </w:p>
              </w:tc>
            </w:tr>
            <w:tr w:rsidR="00E36A5C" w:rsidRPr="00B67452" w14:paraId="0701AB96"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32A04F8"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E0D468D"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E5892B9"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中式自助餐</w:t>
                  </w:r>
                </w:p>
              </w:tc>
            </w:tr>
            <w:tr w:rsidR="00E36A5C" w:rsidRPr="00B67452" w14:paraId="4C388F1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6204DF1"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05AF61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C9F742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愛丁堡老城烤牛肉+約克布丁+飲料</w:t>
                  </w:r>
                </w:p>
              </w:tc>
            </w:tr>
            <w:tr w:rsidR="00E36A5C" w:rsidRPr="00B67452" w14:paraId="7539397A"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0D5EB5A"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9B2A38E" w14:textId="15756F1F"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DOUBLETREE BY HILTON DUNBLANE或AIRTH CASTLE &amp; SPA RESORT HOTEL或同級英式莊園飯店 或同級 </w:t>
                  </w:r>
                </w:p>
              </w:tc>
            </w:tr>
            <w:tr w:rsidR="00E36A5C" w:rsidRPr="00B67452" w14:paraId="191D99DC"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F5EF4AF"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8DD9EAF"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愛丁堡－史特林－威士忌酒廠－北高地</w:t>
                  </w:r>
                </w:p>
              </w:tc>
            </w:tr>
            <w:tr w:rsidR="00E36A5C" w:rsidRPr="00B67452" w14:paraId="27D53E93"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2B5153F"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愛丁堡－史特林－威士忌酒廠－北高地</w:t>
                  </w:r>
                </w:p>
                <w:p w14:paraId="058A5B17" w14:textId="6AC14933"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hint="eastAsia"/>
                      <w:sz w:val="22"/>
                      <w:szCs w:val="22"/>
                    </w:rPr>
                  </w:pPr>
                  <w:r w:rsidRPr="00B67452">
                    <w:rPr>
                      <w:rFonts w:ascii="微軟正黑體" w:eastAsia="微軟正黑體" w:hAnsi="微軟正黑體"/>
                      <w:sz w:val="22"/>
                      <w:szCs w:val="22"/>
                    </w:rPr>
                    <w:t>史特林，電影『英雄本色』裡主角威廉華萊士的活躍地，造訪威廉華萊士當年在蘇格蘭獨立戰爭中一戰揚名的◎史特林橋，以及遠眺◎威廉華萊士紀念碑，隨後前往參觀英國五大城堡之一的★史特林城堡，有別於英格蘭式城堡的華麗，史特林城堡充分顯現蘇格蘭式城堡的堅強防禦工事及精緻的石造屋宇。 午餐後特別安排參觀蘇格蘭★威士忌酒廠，參觀威士忌釀造過程，讓您親身體驗世界級威士忌酒的製作過程。 今天安排入住蘇格蘭北高地飯店。</w:t>
                  </w:r>
                </w:p>
              </w:tc>
            </w:tr>
            <w:tr w:rsidR="00E36A5C" w:rsidRPr="00B67452" w14:paraId="48738190"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ACE503D"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7E90EE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2ED661E"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67EE683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23E4409"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9C4D51F"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310DE3"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史特林烤豬風味</w:t>
                  </w:r>
                </w:p>
              </w:tc>
            </w:tr>
            <w:tr w:rsidR="00E36A5C" w:rsidRPr="00B67452" w14:paraId="172DE3A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0222E3A"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A542BC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2060CA"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飯店內主廚推薦風味</w:t>
                  </w:r>
                </w:p>
              </w:tc>
            </w:tr>
            <w:tr w:rsidR="00E36A5C" w:rsidRPr="00B67452" w14:paraId="03BF7519"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6832EF8"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1ADCDDE" w14:textId="623CD15B"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LOCH FYNE HOTEL &amp;SPA或ISLES OF GLENCOE HOTEL 或同級 </w:t>
                  </w:r>
                </w:p>
              </w:tc>
            </w:tr>
            <w:tr w:rsidR="00E36A5C" w:rsidRPr="00B67452" w14:paraId="68EA2841"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2FC0371"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91D0232" w14:textId="40A0F6C2"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北高地－梅萊格++蘇格蘭觀光火車++威廉堡→蘿夢湖</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遊船</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－格拉斯哥</w:t>
                  </w:r>
                </w:p>
              </w:tc>
            </w:tr>
            <w:tr w:rsidR="00E36A5C" w:rsidRPr="00B67452" w14:paraId="3C25CF13"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2707F8A"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北高地－梅萊格++蘇格蘭觀光火車++威廉堡</w:t>
                  </w:r>
                </w:p>
                <w:p w14:paraId="7DEB04D8" w14:textId="4D1EFC58"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上午前往濱海小鎮梅萊格（MALLAIG）搭乘★北高地景觀火車到威廉堡。威廉堡是蘇格蘭高地的重要樞紐、地處蘇格蘭高地和低地的交界處，是蘇格蘭高地旅遊路線上的一個重鎮，通往蘇格蘭西部高地的門戶。小鎮的人口雖然只有一萬左右，但卻是繼伊凡尼斯之後蘇格蘭地區最大的城鎮。</w:t>
                  </w:r>
                </w:p>
              </w:tc>
            </w:tr>
            <w:tr w:rsidR="00E36A5C" w:rsidRPr="00B67452" w14:paraId="039C6F9D"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185E871"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932F70A"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33C191F"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7705F94C"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3729A1A"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E8E9688"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31DD5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北高地烘烤鮭魚風味</w:t>
                  </w:r>
                </w:p>
              </w:tc>
            </w:tr>
            <w:tr w:rsidR="00E36A5C" w:rsidRPr="00B67452" w14:paraId="216B889B"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B39C182"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1C17D75"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6F6B430"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中式七菜一湯+水果</w:t>
                  </w:r>
                </w:p>
              </w:tc>
            </w:tr>
            <w:tr w:rsidR="00E36A5C" w:rsidRPr="00B67452" w14:paraId="527CC485"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5645CC1"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64725A9" w14:textId="5996CA7A"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HILTON GARDEN INN CITY CENTRE或CROWNE PLAZA GLASGOW 或同級 </w:t>
                  </w:r>
                </w:p>
              </w:tc>
            </w:tr>
            <w:tr w:rsidR="00E36A5C" w:rsidRPr="00B67452" w14:paraId="1F034A63"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78C1363"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3D0741C" w14:textId="41EF7C8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格拉斯哥++英愛渡輪++→貝爾法斯特</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聖安妮大教堂、鐵達尼號紀念館</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 xml:space="preserve">→北愛爾蘭 </w:t>
                  </w:r>
                </w:p>
              </w:tc>
            </w:tr>
            <w:tr w:rsidR="00E36A5C" w:rsidRPr="00B67452" w14:paraId="62D87237"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8D8E4FA" w14:textId="75EA995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貝爾法斯特（聖安妮大教堂、鐵達尼號紀念館）</w:t>
                  </w:r>
                </w:p>
                <w:p w14:paraId="2494283D" w14:textId="1A04E769"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市區觀光： ◎市政廳－早期是亞麻產業的交易所，◎歌劇院－北愛爾蘭最高級的劇場等。◎女王大學，創立於1849年，英國歷史最悠久的十所大學之一，往南有◎植物園，北愛爾蘭教會的★聖安妮大教堂，又稱貝爾法斯特大教堂。這座宏偉的教堂有知名的希望尖塔，高聳於其屋頂之上，且在夜晚會發出皎潔光輝，點亮整片座堂區。 特別安排參觀★鐵達尼號紀念館，來到著名英國客船的歷史誕生地，1912年首航沉沒的悲劇依舊在人們心裡激起無限漣漪。您可以邊參觀紀念館，邊使用付費的語音導覽，聽取相關歷史背景。</w:t>
                  </w:r>
                </w:p>
              </w:tc>
            </w:tr>
            <w:tr w:rsidR="00E36A5C" w:rsidRPr="00B67452" w14:paraId="5B259B48"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4A2A1D1"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E268FBE"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65241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42C66013"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CC303C7"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074D55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294199"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北愛爾蘭風味套餐</w:t>
                  </w:r>
                </w:p>
              </w:tc>
            </w:tr>
            <w:tr w:rsidR="00E36A5C" w:rsidRPr="00B67452" w14:paraId="59C2F37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F609C68"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85D2403"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83B65F3"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愛爾蘭烤豬風味+水酒</w:t>
                  </w:r>
                </w:p>
              </w:tc>
            </w:tr>
            <w:tr w:rsidR="00E36A5C" w:rsidRPr="00B67452" w14:paraId="0DA690BB"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2703146B"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C330DD6" w14:textId="743A12F8"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HILTON BELFAST 或 FITZWILLIAM 或同級 </w:t>
                  </w:r>
                </w:p>
              </w:tc>
            </w:tr>
            <w:tr w:rsidR="00E36A5C" w:rsidRPr="00B67452" w14:paraId="03D2D4C8"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A0AFC12"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27529D7" w14:textId="3FC24116"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貝爾法斯特→巨人腳印石道→都柏林</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城堡、聖三一學院、瑪倫廣場、Temple Bar酒吧區、鳳凰公園、聖派翠克大教堂、歐康諾大街</w:t>
                  </w:r>
                  <w:r w:rsidR="00502D26" w:rsidRPr="00B67452">
                    <w:rPr>
                      <w:rFonts w:ascii="微軟正黑體" w:eastAsia="微軟正黑體" w:hAnsi="微軟正黑體"/>
                      <w:sz w:val="26"/>
                      <w:szCs w:val="26"/>
                    </w:rPr>
                    <w:t>）</w:t>
                  </w:r>
                </w:p>
              </w:tc>
            </w:tr>
            <w:tr w:rsidR="00E36A5C" w:rsidRPr="00B67452" w14:paraId="18BCEED0"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08B033E"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巨人腳印石道</w:t>
                  </w:r>
                </w:p>
                <w:p w14:paraId="7008111A" w14:textId="5A6A7BC8"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★巨人石道（GIANT’SCAUSEWAY），北愛有許多幽美的湖泊及峽灣和奇峰峻峭，自然景觀非常狀麗，是由冰河時期火山活動所流出的熔岩冷卻後形成的玄武岩石柱，緊密相鄰如同步道，綿延於海岸邊，共計37000支。</w:t>
                  </w:r>
                </w:p>
                <w:p w14:paraId="0084F967" w14:textId="4BC8710B"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都柏林（城堡、聖三一學院、瑪倫廣場、Temple Bar酒吧區、鳳凰公園、聖派翠克大教堂、歐康諾大街）</w:t>
                  </w:r>
                </w:p>
                <w:p w14:paraId="4B871852" w14:textId="7BF80623"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愛爾蘭首府－都柏林，前往參觀◎都柏林城堡，都柏林城堡的建築風格和規模在建成之初堪稱歐洲最宏偉的城堡之一。◎聖三一學院，由伊麗莎白一世於1952年創建的愛爾蘭最古老大學，如今叫都柏林大學，接著遊覽喬治亞式建築形成的◎瑪倫廣場。 來到都柏林，人人都要去◎Temple Bar酒吧區朝聖，可以看到更多元的愛爾蘭。 ◎鳳凰公園，坐落在都柏林市中心西北部利費伊河北岸，是歐洲最大的城市公園。 ◎聖派翠克大教堂，坐落在市區中基督教起源最古老的地方。 ◎歐康諾大街是都柏林城市裡最有歷史故事的一條大街。</w:t>
                  </w:r>
                </w:p>
              </w:tc>
            </w:tr>
            <w:tr w:rsidR="00E36A5C" w:rsidRPr="00B67452" w14:paraId="4C58C29A"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322600E"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CBBF4A"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B7681A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0CFF88E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42E6D1C"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41C7283"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261CCED"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中式自助餐或七菜一湯+水果</w:t>
                  </w:r>
                </w:p>
              </w:tc>
            </w:tr>
            <w:tr w:rsidR="00E36A5C" w:rsidRPr="00B67452" w14:paraId="6A9EAD6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234A3FF"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84347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2DCC5D8"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愛爾蘭風味套餐+水酒</w:t>
                  </w:r>
                </w:p>
              </w:tc>
            </w:tr>
            <w:tr w:rsidR="00E36A5C" w:rsidRPr="00B67452" w14:paraId="5137CF03"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64705D7B"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5BF2694" w14:textId="7D447B38"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DOUBLETREE BY HILTON DUBLIN 或HILTON DUBLIN AIRPORT 或同級 </w:t>
                  </w:r>
                </w:p>
              </w:tc>
            </w:tr>
            <w:tr w:rsidR="00E36A5C" w:rsidRPr="00B67452" w14:paraId="3BAAEDC9"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50D785C"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第07天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0CF4C32" w14:textId="646E7901"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都柏林</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健力士啤酒廠</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→莫黑斷崖→愛黛爾小鎮→利莫里克</w:t>
                  </w:r>
                </w:p>
              </w:tc>
            </w:tr>
            <w:tr w:rsidR="00E36A5C" w:rsidRPr="00B67452" w14:paraId="3FA98FD5"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23019AC" w14:textId="0E5B3801"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都柏林（健力士啤酒廠）</w:t>
                  </w:r>
                </w:p>
                <w:p w14:paraId="6A55C8BA"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★健力士啤酒廠，愛爾蘭最大啤酒廠，讓您了解啤酒釀造過程及健力士啤酒廠至今250年的起源及歷史文化，每人可以品嚐一杯爾蘭最道地的啤酒。</w:t>
                  </w:r>
                </w:p>
                <w:p w14:paraId="78028153"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愛黛爾小鎮→利莫里克</w:t>
                  </w:r>
                </w:p>
                <w:p w14:paraId="53AD6FDF" w14:textId="3F26FE35"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愛黛爾小鎮，這座絢麗爛漫的歐式花園小鎮坐落在都柏林西南邊200多公里的Maigue河邊，像是一幅濃墨重彩的生動油畫，靜靜訴說著這個它的悠久歷史。這裡沿著街是一幢幢愛爾蘭傳統稻草屋頂農舍式建築，也是愛黛爾最大特色。隨後前往愛爾蘭第三大城－利莫里克，此地為傳統音樂及現代音樂之活動中心。 晚間特別安排★愛爾蘭傳統舞蹈晚宴。（若遇客滿或休館將安排其他城市愛爾蘭傳統舞蹈）</w:t>
                  </w:r>
                </w:p>
              </w:tc>
            </w:tr>
            <w:tr w:rsidR="00E36A5C" w:rsidRPr="00B67452" w14:paraId="68E7F944"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6FFC5B4"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D5076B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2E7FD2A"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1869FF8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6528AB5"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7A015E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374F1B8"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愛爾蘭香煎魚排風味</w:t>
                  </w:r>
                </w:p>
              </w:tc>
            </w:tr>
            <w:tr w:rsidR="00E36A5C" w:rsidRPr="00B67452" w14:paraId="2CB02E5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57CB629"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C650DC0"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BCD43D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愛爾蘭傳統舞蹈燉羊肉+水酒</w:t>
                  </w:r>
                </w:p>
              </w:tc>
            </w:tr>
            <w:tr w:rsidR="00E36A5C" w:rsidRPr="00B67452" w14:paraId="4BF559D6"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DEF02B7"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5482662" w14:textId="4B084DFD"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RADISSON BLU HOTEL&amp;SPA 或同級 </w:t>
                  </w:r>
                </w:p>
              </w:tc>
            </w:tr>
            <w:tr w:rsidR="00E36A5C" w:rsidRPr="00B67452" w14:paraId="45F53F4C"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E845796"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第08天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620DE19" w14:textId="57ABA545"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利莫里克→基拉尼湖區國家公園</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馬車+湖區遊船</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→科克</w:t>
                  </w:r>
                  <w:r w:rsidR="00502D26" w:rsidRPr="00B67452">
                    <w:rPr>
                      <w:rFonts w:ascii="微軟正黑體" w:eastAsia="微軟正黑體" w:hAnsi="微軟正黑體"/>
                      <w:sz w:val="26"/>
                      <w:szCs w:val="26"/>
                    </w:rPr>
                    <w:t>（</w:t>
                  </w:r>
                  <w:r w:rsidRPr="00B67452">
                    <w:rPr>
                      <w:rFonts w:ascii="微軟正黑體" w:eastAsia="微軟正黑體" w:hAnsi="微軟正黑體"/>
                      <w:sz w:val="26"/>
                      <w:szCs w:val="26"/>
                    </w:rPr>
                    <w:t>英國市集、聖派翠克街、愛爾蘭咖啡</w:t>
                  </w:r>
                  <w:r w:rsidR="00502D26" w:rsidRPr="00B67452">
                    <w:rPr>
                      <w:rFonts w:ascii="微軟正黑體" w:eastAsia="微軟正黑體" w:hAnsi="微軟正黑體"/>
                      <w:sz w:val="26"/>
                      <w:szCs w:val="26"/>
                    </w:rPr>
                    <w:t>）</w:t>
                  </w:r>
                </w:p>
              </w:tc>
            </w:tr>
            <w:tr w:rsidR="00E36A5C" w:rsidRPr="00B67452" w14:paraId="474DE38A"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BE4FA18" w14:textId="0FF7F46F"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基拉尼湖區國家公園（馬車+湖區遊船）</w:t>
                  </w:r>
                </w:p>
                <w:p w14:paraId="5A5B436F"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今日前往愛爾蘭西南部的凱里郡，沿著伊別爾半島之環狀公路至市區，長達158公里，來到★基拉尼湖區國家公園，沿斷涯峭壁與穿山越嶺之間行駛，沿途有湖泊、海灣、山谷，讓你體會大自然的美景。貼心安排搭乘★馬車巡禮、★湖區遊船，讓您不虛此行。</w:t>
                  </w:r>
                </w:p>
                <w:p w14:paraId="7A36D58F" w14:textId="77F2D4B9"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科克（英國市集、聖派翠克街、愛爾蘭咖啡）</w:t>
                  </w:r>
                </w:p>
                <w:p w14:paraId="0C0C19FE" w14:textId="23200730"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hint="eastAsia"/>
                      <w:sz w:val="22"/>
                      <w:szCs w:val="22"/>
                    </w:rPr>
                  </w:pPr>
                  <w:r w:rsidRPr="00B67452">
                    <w:rPr>
                      <w:rFonts w:ascii="微軟正黑體" w:eastAsia="微軟正黑體" w:hAnsi="微軟正黑體"/>
                      <w:sz w:val="22"/>
                      <w:szCs w:val="22"/>
                    </w:rPr>
                    <w:t>爾後前往科克，是愛爾蘭共和國和愛爾蘭島的第二大城市，★英國市集（English Market）是一個市內的市場，販賣各式各樣的食物海鮮、麵包、起士、水果蔬菜及肉類食品等；接著來到◎聖派翠克街，這裡是科克最主要的購物商圈中心，街頭藝人、多彩的建築及各式各樣商店，在此安排品嚐★愛爾蘭咖啡，夜宿於此。</w:t>
                  </w:r>
                </w:p>
              </w:tc>
            </w:tr>
            <w:tr w:rsidR="00E36A5C" w:rsidRPr="00B67452" w14:paraId="5B90A895"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21EFCCD"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9D50BE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D35948D"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43E3581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7A04148"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F5493D"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2077A1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愛爾蘭鮭魚風味餐</w:t>
                  </w:r>
                </w:p>
              </w:tc>
            </w:tr>
            <w:tr w:rsidR="00E36A5C" w:rsidRPr="00B67452" w14:paraId="74FB2223"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3B62EE4"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F318278"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96724CA"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飯店內主廚推薦料理</w:t>
                  </w:r>
                </w:p>
              </w:tc>
            </w:tr>
            <w:tr w:rsidR="00E36A5C" w:rsidRPr="00B67452" w14:paraId="53231539"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615980DD"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1B18AB5" w14:textId="03657DDD"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CLAYTON HOTEL SILVER SPRINGS 或同級 </w:t>
                  </w:r>
                </w:p>
              </w:tc>
            </w:tr>
            <w:tr w:rsidR="00E36A5C" w:rsidRPr="00B67452" w14:paraId="295CE456"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3F212E3"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第09天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8CB4682"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科克→布拉尼城堡→威斯佛德</w:t>
                  </w:r>
                </w:p>
              </w:tc>
            </w:tr>
            <w:tr w:rsidR="00E36A5C" w:rsidRPr="00B67452" w14:paraId="397C6275"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7F9BF5E"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布拉尼城堡</w:t>
                  </w:r>
                </w:p>
                <w:p w14:paraId="232F6EB7"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今日前往科克西北方有一座被廢棄的★布拉尼城堡，傳說中親吻布拉尼石頭，可成雄辯之才。在城牆頂端的城垛下，有一塊很特殊的石頭，傳說眾說紛紜，較有名的傳說有是「雅各的枕頭」，奉置於蘇格蘭的小村莊－司庫恩（SCONE），為古代王室故居及加冕之處，曾一度放置於西敏寺內。於1314年的戰爭中，因助蘇格蘭對抗愛爾蘭打勝戰，特將「司庫恩之石」切割一半，贈送給堡主以謝感恩拔刀相助，堡主便將這半塊神聖的石頭，當作鎮堡之寶。</w:t>
                  </w:r>
                </w:p>
                <w:p w14:paraId="6DB715BB"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威斯佛德</w:t>
                  </w:r>
                </w:p>
                <w:p w14:paraId="5B1115C1" w14:textId="05C26DA5"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之後前往威斯佛德，是個面海的港都，為東南愛爾蘭的中心都市。也是愛爾蘭東南方的中心都市，由威京人打造，因此鎮上還可見到不少當年的風貌，而最有名的是每年秋天舉行的歌劇節。</w:t>
                  </w:r>
                </w:p>
              </w:tc>
            </w:tr>
            <w:tr w:rsidR="00E36A5C" w:rsidRPr="00B67452" w14:paraId="4720EDA2"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73D9F812"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C0EB504"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B43124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7599CAFC"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5493066"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3D29D02"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1DE3B6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愛爾蘭風味套餐</w:t>
                  </w:r>
                </w:p>
              </w:tc>
            </w:tr>
            <w:tr w:rsidR="00E36A5C" w:rsidRPr="00B67452" w14:paraId="3FDB56EC"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80D2D65"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C933B4F"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57015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愛爾蘭雞肉風味餐+水酒</w:t>
                  </w:r>
                </w:p>
              </w:tc>
            </w:tr>
            <w:tr w:rsidR="00E36A5C" w:rsidRPr="00B67452" w14:paraId="33328AA8"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CA28049"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1206794" w14:textId="24EC6412"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MILLRACE HOTEL 或同級 </w:t>
                  </w:r>
                </w:p>
              </w:tc>
            </w:tr>
            <w:tr w:rsidR="00E36A5C" w:rsidRPr="00B67452" w14:paraId="1C2421B8"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4FE2C78"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第10天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5FCBE7B"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威斯佛德→羅斯萊亞++英愛渡輪++菲斯加德→卡地夫</w:t>
                  </w:r>
                </w:p>
              </w:tc>
            </w:tr>
            <w:tr w:rsidR="00E36A5C" w:rsidRPr="00B67452" w14:paraId="5AD6C502"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865F92E"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卡地夫</w:t>
                  </w:r>
                </w:p>
                <w:p w14:paraId="5D993D6F" w14:textId="6C38A269"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特別安排參觀★卡地夫城堡。是該城市的象徵。與其說是城堡，這座宏偉的城堡，歷史延續了幾個世紀，被保存的很好。這個古堡由一片古代城牆，一堆古代城堡廢墟和一處當代宮殿組成，該宮殿至今仍被用來進行國宴，接待世界各國領導人以及舉辦婚禮！此城堡是一座維多利亞哥特復興式建築的中世紀城堡。位於英國威爾斯加的夫的市中心。在3世紀時羅馬人就在這裡修建了堡壘，之後11世紀時諾曼人又在這裡建築了城堡。</w:t>
                  </w:r>
                </w:p>
              </w:tc>
            </w:tr>
            <w:tr w:rsidR="00E36A5C" w:rsidRPr="00B67452" w14:paraId="5150578D"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7C50B6F6"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880862"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0B66BBF"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2F0419BB"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23B9BE9"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3D8EB6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3CB72E9"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炸魚薯條英式套餐</w:t>
                  </w:r>
                </w:p>
              </w:tc>
            </w:tr>
            <w:tr w:rsidR="00E36A5C" w:rsidRPr="00B67452" w14:paraId="32E91CB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B5BE08B"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EC2048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4343BD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中式七菜一湯+水果</w:t>
                  </w:r>
                </w:p>
              </w:tc>
            </w:tr>
            <w:tr w:rsidR="00E36A5C" w:rsidRPr="00B67452" w14:paraId="61AA25E0"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3FFA8B8"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1F86791" w14:textId="5C28EFBB"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HOLIDAY INN CARDIFF NORTH M4 JCT 32或THE COPTHORNE HOTEL CARDIFF 或同級 </w:t>
                  </w:r>
                </w:p>
              </w:tc>
            </w:tr>
            <w:tr w:rsidR="00E36A5C" w:rsidRPr="00B67452" w14:paraId="5ED12AE2"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77BFA7C"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第11天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A454768"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卡地夫→巴斯→史前巨石群→英格蘭中西部</w:t>
                  </w:r>
                </w:p>
              </w:tc>
            </w:tr>
            <w:tr w:rsidR="00E36A5C" w:rsidRPr="00B67452" w14:paraId="3F2948E0"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6B8FCFD"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巴斯</w:t>
                  </w:r>
                </w:p>
                <w:p w14:paraId="61CE5FDB"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前往遊覽以古溫泉聞名之城市－巴斯。位於西方的古老城鎮，保留了西元一世紀時羅馬人留下的礦泉浴池，因傳說有一王子因患痲瘋病被放逐至此，看到豬在熱泥中打滾治病，師法嘗試後居然將病治好，後來興建此城。成為流行溫泉渡假勝地，我們特別安排入內參觀★羅馬浴池博物館，讓您懷想古帝國繁華情景，亦可於幫浦室內自費一飲自然泉水並欣賞特有的長形座鐘。</w:t>
                  </w:r>
                </w:p>
                <w:p w14:paraId="45404E9E"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史前巨石群</w:t>
                  </w:r>
                </w:p>
                <w:p w14:paraId="65D53398" w14:textId="6DDA25F1"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hint="eastAsia"/>
                      <w:sz w:val="22"/>
                      <w:szCs w:val="22"/>
                    </w:rPr>
                  </w:pPr>
                  <w:r w:rsidRPr="00B67452">
                    <w:rPr>
                      <w:rFonts w:ascii="微軟正黑體" w:eastAsia="微軟正黑體" w:hAnsi="微軟正黑體"/>
                      <w:sz w:val="22"/>
                      <w:szCs w:val="22"/>
                    </w:rPr>
                    <w:t>下午參觀神秘的★史前巨石群，每年吸引百萬遊客前往，此地保存最完整，其存在的原因眾說紛紜，穿鑿附會的傳說非常精采，古人將巨石排列，令人驚嘆其組合之準確，以及如何辦到的，有待科學家們研究。</w:t>
                  </w:r>
                </w:p>
              </w:tc>
            </w:tr>
            <w:tr w:rsidR="00E36A5C" w:rsidRPr="00B67452" w14:paraId="089C8791"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DDDA07A"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A623FC3"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634F4B5"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4DE4A92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80987E9"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0AFE55D"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6FEF409"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英式風味套餐</w:t>
                  </w:r>
                </w:p>
              </w:tc>
            </w:tr>
            <w:tr w:rsidR="00E36A5C" w:rsidRPr="00B67452" w14:paraId="7D107B6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83B0E1F"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C998EE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0B42DA"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飯店內主廚推薦風味</w:t>
                  </w:r>
                </w:p>
              </w:tc>
            </w:tr>
            <w:tr w:rsidR="00E36A5C" w:rsidRPr="00B67452" w14:paraId="2CE074DC"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C5C5425"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D151556" w14:textId="7154F4D9"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HILTON SWINDON或MERCURE SWINDON SOUTH MARSTON 或同級 </w:t>
                  </w:r>
                </w:p>
              </w:tc>
            </w:tr>
            <w:tr w:rsidR="00E36A5C" w:rsidRPr="00B67452" w14:paraId="6044218A"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9EFF610"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第12天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5BF8AFF"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英國西部→科滋窩→水上伯頓→史特拉福→英國西部</w:t>
                  </w:r>
                </w:p>
              </w:tc>
            </w:tr>
            <w:tr w:rsidR="00E36A5C" w:rsidRPr="00B67452" w14:paraId="61312373"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FF793A0"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科滋窩→水上伯頓</w:t>
                  </w:r>
                </w:p>
                <w:p w14:paraId="57E74CCC"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今日前往科滋窩丘陵區，科滋窩伸展於一片美麗、悠遊的大自然之中，處處散佈古老房舍的小鎮和村莊。這裡是泰晤士河的發源地，出產有名的蜜糖色建築石材，此區曾是英國羊毛生產中心。英國許多美麗的河流，多是從此地展開旅程，沿岸多有豐富的歷史古蹟及英格蘭最漂亮的鄉間景色。美得如風景名信片般的水畔之城，◎水上伯頓Bourton-on-the-Water便是其中著名的小鎮之一。</w:t>
                  </w:r>
                </w:p>
                <w:p w14:paraId="5F7A08B2"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史特拉福→英國西部</w:t>
                  </w:r>
                </w:p>
                <w:p w14:paraId="54DDEF46" w14:textId="5B9FE6FE"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之後專車前往四面垂柳、天鵝悠遊的雅文河畔之大文豪莎士比亞的故鄉－史特拉福。莎士比亞被稱為最偉大的戲劇天才，他的作品包括四大喜劇及四大悲劇，都是流傳後世的名作。在此您可參觀其★莎翁故居及及其夫人★安妮之家。◎皇家莎士比亞劇院前之廣場景緻極佳，如能沿亞旺河漫步至◎聖三一教堂則心神將更為舒暢，大文豪莎士比亞便是安息於此一教堂。 特別安排享用★英式下午茶。 （若遇莊園飯店客滿將安排其他城市莊園飯店或現代化4星飯店）</w:t>
                  </w:r>
                </w:p>
              </w:tc>
            </w:tr>
            <w:tr w:rsidR="00E36A5C" w:rsidRPr="00B67452" w14:paraId="496D0573"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529D682"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1170A00"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BE77480"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6D9DA1F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676FA65"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70EAEE"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FF1783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中式自助餐</w:t>
                  </w:r>
                </w:p>
              </w:tc>
            </w:tr>
            <w:tr w:rsidR="00E36A5C" w:rsidRPr="00B67452" w14:paraId="4DB1BE2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35B1509"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842DCC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81D78D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莊園飯店主廚推薦風味</w:t>
                  </w:r>
                </w:p>
              </w:tc>
            </w:tr>
            <w:tr w:rsidR="00E36A5C" w:rsidRPr="00B67452" w14:paraId="0C5D3414"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6D997AB"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49C545C" w14:textId="78CBD704"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MERCURE BRANDON HALL或CHESFORD GRANGE 或同級 </w:t>
                  </w:r>
                </w:p>
              </w:tc>
            </w:tr>
            <w:tr w:rsidR="00E36A5C" w:rsidRPr="00B67452" w14:paraId="0EDDEA96"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EA390E5"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第13天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3FA92C9"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英國西部→牛津大學城→碧思特折扣城→倫敦</w:t>
                  </w:r>
                </w:p>
              </w:tc>
            </w:tr>
            <w:tr w:rsidR="00E36A5C" w:rsidRPr="00B67452" w14:paraId="2F639D32"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0F17E39"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牛津大學城</w:t>
                  </w:r>
                </w:p>
                <w:p w14:paraId="7B845793"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全球聞名之牛津和劍橋並列為舉世聞名的大學城，既是嚴肅的學術殿堂，也是戲謔人生的『愛麗斯絲夢遊仙境』故事的起源處。瀰漫濃濃的學術氣息，孕育出英國第一所◎牛津大學。其歷史可追溯到13世紀，為英國最古老之大學，號稱『充溢夢幻塔尖之都市』，處處洋溢著濃厚的學術氣息，基督學院之大教堂即為顯例，瑞可立夫開麥拉巴洛克圓廳建築四週各學院都是值得攝影的好地方。每個學院都有不同的建築特色，值得細細品味。</w:t>
                  </w:r>
                </w:p>
                <w:p w14:paraId="1F20A0CF"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碧思特折扣城</w:t>
                  </w:r>
                </w:p>
                <w:p w14:paraId="45D249BC" w14:textId="23D9545F"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 xml:space="preserve">特別安排英國中部著名的購物中心－★碧思特折扣城（BICESTER OUTLET）。這裡有您想要的英式及歐洲時尚款式的各種衣服、精品、童裝等，而且價格都不貴，小心不要荷包大失血！ 傍晚返回倫敦。 </w:t>
                  </w:r>
                </w:p>
              </w:tc>
            </w:tr>
            <w:tr w:rsidR="00E36A5C" w:rsidRPr="00B67452" w14:paraId="58DEBB33"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B925039"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1C5201"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482CC26"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44AFE274"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3C074DB"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4FF3E3"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B4C2EE5"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牛津大街牛排風味</w:t>
                  </w:r>
                </w:p>
              </w:tc>
            </w:tr>
            <w:tr w:rsidR="00E36A5C" w:rsidRPr="00B67452" w14:paraId="5A653A3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A8F5F1F"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9410014"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DACD49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中式七菜一湯+水果</w:t>
                  </w:r>
                </w:p>
              </w:tc>
            </w:tr>
            <w:tr w:rsidR="00E36A5C" w:rsidRPr="00B67452" w14:paraId="20F8F09A"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87820A1"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388C4F6" w14:textId="30C497AD"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DOUBLETREE BY HILTON DOCKLANDS RIVERSIDE或NOVOTEL WEMBLEY或COPTHORNE TARA HOTEL LONDON KENSINGTON或DORSETT SHEPHERDS BUSH LONDON或倫敦市區同級飯店 或同級 </w:t>
                  </w:r>
                </w:p>
              </w:tc>
            </w:tr>
            <w:tr w:rsidR="00E36A5C" w:rsidRPr="00B67452" w14:paraId="38F0CA3C"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933189E"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第14天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844229E"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倫敦→劍橋大學城→大英博物館→泰晤士河遊船</w:t>
                  </w:r>
                </w:p>
              </w:tc>
            </w:tr>
            <w:tr w:rsidR="00E36A5C" w:rsidRPr="00B67452" w14:paraId="1CF023F9"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E684AE5"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劍橋大學城</w:t>
                  </w:r>
                </w:p>
                <w:p w14:paraId="620E2BC0" w14:textId="3AF3C1DD"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聞名世界的大學城－劍橋，抵達後映入眼簾的是蜿蜒清澈的康河，及康河上最美的一座橋－◎數學橋，沿著康河漫步，到處綠草如萻、楊柳垂提，河上的小船在您面前來回穿梭，康河畔增建了許多美麗的大學校舍如◎國王學院、◎皇后學院都是不可錯過的焦點。 特別安排★劍橋撐篙船（約40分鐘），撐篙是用一根長桿控制平底船的行進，大多由當地學生來工作，撐篙者多半操著優美的道地英國口音，沿途介紹劍橋康河的歷史美景。</w:t>
                  </w:r>
                </w:p>
                <w:p w14:paraId="54B1488E"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大英博物館</w:t>
                  </w:r>
                </w:p>
                <w:p w14:paraId="30394754"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★大英博物館，與紐約大都會博物館、巴黎羅浮宮並稱世界三大博物館。 館內蒐集之文物珍品縱橫東西，包羅萬象令人大開眼界，尤其是二樓的木乃伊室，珍藏著遠自埃及運來的數十具木乃伊更是不可錯過之重點。</w:t>
                  </w:r>
                </w:p>
                <w:p w14:paraId="20722FE5"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泰晤士河遊船</w:t>
                  </w:r>
                </w:p>
                <w:p w14:paraId="202740DD" w14:textId="4D270D0D"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爾後前往位於泰晤士河畔，曾是英國王室的居所、寶庫、囚禁政治犯的監獄◎倫敦塔參觀，可見到塔上長久以來居住於此的一群烏鴉，尖厲的叫聲，增添倫敦塔的神秘淒冷，令您回想起當年許多當權得勢的王侯后妃一旦失寵，便會淪為倫敦塔的階下囚。並可參觀歷代國王之王冠、寶杖的珠寶珍藏。爾後前往泰晤士河畔搭乘★遊船。泰晤士河是世界上最優美的河流。</w:t>
                  </w:r>
                </w:p>
              </w:tc>
            </w:tr>
            <w:tr w:rsidR="00E36A5C" w:rsidRPr="00B67452" w14:paraId="0404B291"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3A0B816"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7C2F96A"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DE70DAE"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19FB98F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3431CCC"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0B499D3"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B7DF3B8"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中式自助餐</w:t>
                  </w:r>
                </w:p>
              </w:tc>
            </w:tr>
            <w:tr w:rsidR="00E36A5C" w:rsidRPr="00B67452" w14:paraId="4D71BA0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426EBEA"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4356575"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F821BCF"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英式酒館風味餐+水酒</w:t>
                  </w:r>
                </w:p>
              </w:tc>
            </w:tr>
            <w:tr w:rsidR="00E36A5C" w:rsidRPr="00B67452" w14:paraId="234D923D"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1EFA729D"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90BC33C" w14:textId="4E6E6604" w:rsidR="00E36A5C" w:rsidRPr="00B67452" w:rsidRDefault="003E19FD" w:rsidP="00502D26">
                  <w:pPr>
                    <w:spacing w:line="0" w:lineRule="atLeast"/>
                    <w:rPr>
                      <w:rFonts w:ascii="微軟正黑體" w:eastAsia="微軟正黑體" w:hAnsi="微軟正黑體"/>
                      <w:sz w:val="22"/>
                    </w:rPr>
                  </w:pPr>
                  <w:r w:rsidRPr="00B67452">
                    <w:rPr>
                      <w:rStyle w:val="noticetext"/>
                      <w:rFonts w:ascii="微軟正黑體" w:eastAsia="微軟正黑體" w:hAnsi="微軟正黑體"/>
                      <w:sz w:val="22"/>
                    </w:rPr>
                    <w:t>（入住飯店以實際確認為主）</w:t>
                  </w:r>
                  <w:r w:rsidR="003069F7" w:rsidRPr="00B67452">
                    <w:rPr>
                      <w:rFonts w:ascii="微軟正黑體" w:eastAsia="微軟正黑體" w:hAnsi="微軟正黑體"/>
                      <w:sz w:val="22"/>
                    </w:rPr>
                    <w:t xml:space="preserve"> DOUBLETREE BY HILTON DOCKLANDS RIVERSIDE或NOVOTEL WEMBLEY或COPTHORNE TARA HOTEL LONDON KENSINGTON或DORSETT SHEPHERDS BUSH LONDON或倫敦市區同級飯店 或同級 </w:t>
                  </w:r>
                </w:p>
              </w:tc>
            </w:tr>
            <w:tr w:rsidR="00E36A5C" w:rsidRPr="00B67452" w14:paraId="697F4015"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1F005E6"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第15天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01F3D4C"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倫敦→西敏寺、大鵬鐘、白金漢宮、海德公園→曼谷／桃園</w:t>
                  </w:r>
                </w:p>
              </w:tc>
            </w:tr>
            <w:tr w:rsidR="00E36A5C" w:rsidRPr="00B67452" w14:paraId="16CAA243"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442E8E0" w14:textId="77777777" w:rsidR="00502D26" w:rsidRPr="00B67452" w:rsidRDefault="00502D26" w:rsidP="00502D26">
                  <w:pPr>
                    <w:pStyle w:val="3"/>
                    <w:spacing w:before="0" w:beforeAutospacing="0" w:after="0" w:afterAutospacing="0" w:line="0" w:lineRule="atLeast"/>
                    <w:rPr>
                      <w:rFonts w:ascii="微軟正黑體" w:eastAsia="微軟正黑體" w:hAnsi="微軟正黑體"/>
                      <w:sz w:val="22"/>
                      <w:szCs w:val="22"/>
                    </w:rPr>
                  </w:pPr>
                  <w:r w:rsidRPr="00B67452">
                    <w:rPr>
                      <w:rFonts w:ascii="微軟正黑體" w:eastAsia="微軟正黑體" w:hAnsi="微軟正黑體"/>
                      <w:sz w:val="22"/>
                      <w:szCs w:val="22"/>
                    </w:rPr>
                    <w:t>西敏寺、大鵬鐘、白金漢宮、海德公園</w:t>
                  </w:r>
                </w:p>
                <w:p w14:paraId="70B8C030" w14:textId="77777777" w:rsidR="00502D26"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倫敦在泰晤士河邊誕生、成長、繁榮，最美麗的景觀就在泰晤士河兩岸。 ◎英國國會，世界議會制度起源地。 ◎大鵬鐘，國會開會期間會放出閃耀的光芒景象壯觀，鐘塔每小時報時一次，倫敦市區每個角落的居民都能聽見。 ◎西敏寺，歷代英王登基之處，美麗的歌德式外觀，是英國皇室貴族舉行結婚典禮的聖地。 參觀完後再前往英國皇室居所◎白金漢宮，若運氣好的話可見到造型可愛的御林軍進行交接儀式，感受一下英國王室的驕傲與光榮。 ◎海德公園，倫敦市區最大的公園，1851年的萬國博覽會在此地舉辦。</w:t>
                  </w:r>
                </w:p>
                <w:p w14:paraId="57273936" w14:textId="7AB1EE44" w:rsidR="00E36A5C" w:rsidRPr="00B67452" w:rsidRDefault="00502D26" w:rsidP="00502D26">
                  <w:pPr>
                    <w:pStyle w:val="itemdesc"/>
                    <w:spacing w:before="0" w:beforeAutospacing="0" w:after="0" w:afterAutospacing="0" w:line="0" w:lineRule="atLeast"/>
                    <w:divId w:val="58720447"/>
                    <w:rPr>
                      <w:rFonts w:ascii="微軟正黑體" w:eastAsia="微軟正黑體" w:hAnsi="微軟正黑體"/>
                      <w:sz w:val="22"/>
                      <w:szCs w:val="22"/>
                    </w:rPr>
                  </w:pPr>
                  <w:r w:rsidRPr="00B67452">
                    <w:rPr>
                      <w:rFonts w:ascii="微軟正黑體" w:eastAsia="微軟正黑體" w:hAnsi="微軟正黑體"/>
                      <w:sz w:val="22"/>
                      <w:szCs w:val="22"/>
                    </w:rPr>
                    <w:t>行程已近尾聲了，帶著滿滿的回憶與不捨前往倫敦國際機場，搭機飛返甜蜜的家！</w:t>
                  </w:r>
                </w:p>
              </w:tc>
            </w:tr>
            <w:tr w:rsidR="00E36A5C" w:rsidRPr="00B67452" w14:paraId="52B30A6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76BFAF6A"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2B975D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EB589C"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飯店內享用</w:t>
                  </w:r>
                </w:p>
              </w:tc>
            </w:tr>
            <w:tr w:rsidR="00E36A5C" w:rsidRPr="00B67452" w14:paraId="3DB12A3C"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9A3C274"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67A139"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4A0F3AE"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米其林1星餐廳</w:t>
                  </w:r>
                </w:p>
              </w:tc>
            </w:tr>
            <w:tr w:rsidR="00E36A5C" w:rsidRPr="00B67452" w14:paraId="25C2D2F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0AE1956"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20ED46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F75D4B"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發餐費10鎊</w:t>
                  </w:r>
                </w:p>
              </w:tc>
            </w:tr>
            <w:tr w:rsidR="00E36A5C" w:rsidRPr="00B67452" w14:paraId="4B03F88C"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E24744C"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78E5949"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 xml:space="preserve">夜宿機上 </w:t>
                  </w:r>
                </w:p>
              </w:tc>
            </w:tr>
            <w:tr w:rsidR="00E36A5C" w:rsidRPr="00B67452" w14:paraId="022B6F71"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262E115" w14:textId="77777777" w:rsidR="00E36A5C" w:rsidRPr="00B67452" w:rsidRDefault="003069F7" w:rsidP="00502D26">
                  <w:pPr>
                    <w:spacing w:line="0" w:lineRule="atLeast"/>
                    <w:jc w:val="center"/>
                    <w:rPr>
                      <w:rFonts w:ascii="微軟正黑體" w:eastAsia="微軟正黑體" w:hAnsi="微軟正黑體"/>
                      <w:b/>
                      <w:bCs/>
                      <w:sz w:val="26"/>
                      <w:szCs w:val="26"/>
                    </w:rPr>
                  </w:pPr>
                  <w:r w:rsidRPr="00B67452">
                    <w:rPr>
                      <w:rFonts w:ascii="微軟正黑體" w:eastAsia="微軟正黑體" w:hAnsi="微軟正黑體"/>
                      <w:b/>
                      <w:bCs/>
                      <w:sz w:val="26"/>
                      <w:szCs w:val="26"/>
                    </w:rPr>
                    <w:t>第16天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661D4BE" w14:textId="77777777" w:rsidR="00E36A5C" w:rsidRPr="00B67452" w:rsidRDefault="003069F7" w:rsidP="00502D26">
                  <w:pPr>
                    <w:spacing w:line="0" w:lineRule="atLeast"/>
                    <w:rPr>
                      <w:rFonts w:ascii="微軟正黑體" w:eastAsia="微軟正黑體" w:hAnsi="微軟正黑體"/>
                      <w:sz w:val="26"/>
                      <w:szCs w:val="26"/>
                    </w:rPr>
                  </w:pPr>
                  <w:r w:rsidRPr="00B67452">
                    <w:rPr>
                      <w:rFonts w:ascii="微軟正黑體" w:eastAsia="微軟正黑體" w:hAnsi="微軟正黑體"/>
                      <w:sz w:val="26"/>
                      <w:szCs w:val="26"/>
                    </w:rPr>
                    <w:t xml:space="preserve">桃園 </w:t>
                  </w:r>
                </w:p>
              </w:tc>
            </w:tr>
            <w:tr w:rsidR="00E36A5C" w:rsidRPr="00B67452" w14:paraId="594F8D86"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AD06F6D" w14:textId="3C140B27" w:rsidR="00E36A5C" w:rsidRPr="00B67452" w:rsidRDefault="00502D26" w:rsidP="00502D26">
                  <w:pPr>
                    <w:spacing w:line="0" w:lineRule="atLeast"/>
                    <w:rPr>
                      <w:rFonts w:ascii="微軟正黑體" w:eastAsia="微軟正黑體" w:hAnsi="微軟正黑體" w:cs="新細明體"/>
                      <w:sz w:val="22"/>
                    </w:rPr>
                  </w:pPr>
                  <w:r w:rsidRPr="00B67452">
                    <w:rPr>
                      <w:rFonts w:ascii="微軟正黑體" w:eastAsia="微軟正黑體" w:hAnsi="微軟正黑體" w:cs="新細明體" w:hint="eastAsia"/>
                      <w:sz w:val="22"/>
                    </w:rPr>
                    <w:t>這14天行程除了帶給您優美的景色，團體旅行中的種種經歷、團友們旅程上的相互照顧扶持、領隊處處的貼心安排，更豐富了這次旅程。旅行中美好回憶，往往能留在心中一輩子！</w:t>
                  </w:r>
                </w:p>
              </w:tc>
            </w:tr>
            <w:tr w:rsidR="00E36A5C" w:rsidRPr="00B67452" w14:paraId="6601AF06"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BF5414B" w14:textId="77777777" w:rsidR="00E36A5C" w:rsidRPr="00B67452" w:rsidRDefault="003069F7" w:rsidP="00502D26">
                  <w:pPr>
                    <w:spacing w:line="0" w:lineRule="atLeast"/>
                    <w:jc w:val="center"/>
                    <w:rPr>
                      <w:rFonts w:ascii="微軟正黑體" w:eastAsia="微軟正黑體" w:hAnsi="微軟正黑體" w:cs="新細明體"/>
                      <w:b/>
                      <w:bCs/>
                      <w:sz w:val="22"/>
                    </w:rPr>
                  </w:pPr>
                  <w:r w:rsidRPr="00B67452">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AD6BE7F"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B570FB0"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機上享用</w:t>
                  </w:r>
                </w:p>
              </w:tc>
            </w:tr>
            <w:tr w:rsidR="00E36A5C" w:rsidRPr="00B67452" w14:paraId="7F6FAB3B"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9A45C15"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16D88D7"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2277992"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機上享用</w:t>
                  </w:r>
                </w:p>
              </w:tc>
            </w:tr>
            <w:tr w:rsidR="00E36A5C" w:rsidRPr="00B67452" w14:paraId="03F52363"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A08E46D" w14:textId="77777777" w:rsidR="00E36A5C" w:rsidRPr="00B67452" w:rsidRDefault="00E36A5C" w:rsidP="00502D26">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2301C50"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ABB067F"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機上享用</w:t>
                  </w:r>
                </w:p>
              </w:tc>
            </w:tr>
            <w:tr w:rsidR="00E36A5C" w:rsidRPr="00B67452" w14:paraId="17B50001"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6E5B39FF" w14:textId="77777777" w:rsidR="00E36A5C" w:rsidRPr="00B67452" w:rsidRDefault="003069F7" w:rsidP="00502D26">
                  <w:pPr>
                    <w:spacing w:line="0" w:lineRule="atLeast"/>
                    <w:jc w:val="center"/>
                    <w:rPr>
                      <w:rFonts w:ascii="微軟正黑體" w:eastAsia="微軟正黑體" w:hAnsi="微軟正黑體"/>
                      <w:b/>
                      <w:bCs/>
                      <w:sz w:val="22"/>
                    </w:rPr>
                  </w:pPr>
                  <w:r w:rsidRPr="00B67452">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CCCCBD8" w14:textId="77777777" w:rsidR="00E36A5C" w:rsidRPr="00B67452" w:rsidRDefault="003069F7" w:rsidP="00502D26">
                  <w:pPr>
                    <w:spacing w:line="0" w:lineRule="atLeast"/>
                    <w:rPr>
                      <w:rFonts w:ascii="微軟正黑體" w:eastAsia="微軟正黑體" w:hAnsi="微軟正黑體"/>
                      <w:sz w:val="22"/>
                    </w:rPr>
                  </w:pPr>
                  <w:r w:rsidRPr="00B67452">
                    <w:rPr>
                      <w:rFonts w:ascii="微軟正黑體" w:eastAsia="微軟正黑體" w:hAnsi="微軟正黑體"/>
                      <w:sz w:val="22"/>
                    </w:rPr>
                    <w:t xml:space="preserve">甜蜜的家 </w:t>
                  </w:r>
                </w:p>
              </w:tc>
            </w:tr>
          </w:tbl>
          <w:p w14:paraId="15CDD45F" w14:textId="77777777" w:rsidR="00E36A5C" w:rsidRPr="00B67452" w:rsidRDefault="00E36A5C" w:rsidP="00502D26">
            <w:pPr>
              <w:spacing w:line="0" w:lineRule="atLeast"/>
              <w:rPr>
                <w:rFonts w:ascii="微軟正黑體" w:eastAsia="微軟正黑體" w:hAnsi="微軟正黑體"/>
                <w:sz w:val="22"/>
              </w:rPr>
            </w:pPr>
          </w:p>
        </w:tc>
      </w:tr>
    </w:tbl>
    <w:p w14:paraId="44D495FF" w14:textId="77777777" w:rsidR="00E36A5C" w:rsidRPr="00502D26" w:rsidRDefault="003069F7" w:rsidP="00502D26">
      <w:pPr>
        <w:pStyle w:val="2"/>
        <w:pBdr>
          <w:bottom w:val="single" w:sz="6" w:space="0" w:color="666666"/>
        </w:pBdr>
        <w:spacing w:before="0" w:beforeAutospacing="0" w:after="0" w:afterAutospacing="0" w:line="0" w:lineRule="atLeast"/>
        <w:divId w:val="58720447"/>
        <w:rPr>
          <w:rFonts w:ascii="微軟正黑體" w:eastAsia="微軟正黑體" w:hAnsi="微軟正黑體"/>
          <w:sz w:val="32"/>
          <w:szCs w:val="32"/>
          <w:lang w:val="en"/>
        </w:rPr>
      </w:pPr>
      <w:r w:rsidRPr="00502D26">
        <w:rPr>
          <w:rFonts w:ascii="微軟正黑體" w:eastAsia="微軟正黑體" w:hAnsi="微軟正黑體"/>
          <w:sz w:val="32"/>
          <w:szCs w:val="32"/>
          <w:lang w:val="en"/>
        </w:rPr>
        <w:t xml:space="preserve">旅遊注意事項 </w:t>
      </w:r>
    </w:p>
    <w:p w14:paraId="2A8B3E4A"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lang w:val="en"/>
        </w:rPr>
      </w:pPr>
      <w:r w:rsidRPr="00502D26">
        <w:rPr>
          <w:rFonts w:ascii="微軟正黑體" w:eastAsia="微軟正黑體" w:hAnsi="微軟正黑體"/>
          <w:lang w:val="en"/>
        </w:rPr>
        <w:t>旅遊須知</w:t>
      </w:r>
    </w:p>
    <w:p w14:paraId="3AE170E1" w14:textId="0D83DEF8"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1.本行程最低成行人數為15人</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含</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，團體人數最多為40人</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含</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2.依據歐盟規定，民眾若攜未滿14歲的兒童同行進入申根區時，必須提供能證明彼此關係的文件或父母（或監護人）的同意書，而且所有相關文件均應翻譯成英文或擬前往國家的官方語言。 3.本行程全程使用「團體經濟艙」，座位區域是依照航空公司內部作業安排，恕無法指定座位，如靠窗、靠走道或是同行者全數安排坐在一起等，敬請貴賓見諒! 4.本行程每日住宿所列可能入住飯店皆以同等級使用，並非代表等級差異或是選用順序，在不變更行程內容之前提下，將依飯店確認回覆的結果，為貴賓們斟酌調整並妥善安排旅遊行程。 5.飯店入住之先後順序或旅遊路線正確行程內容、班機時間、降落城市以及住宿飯店，請以行前之書面行程表或說明會資料為準。 6.行程及餐食將會視情況（如季節、預約狀況、觀光地區休假及住宿飯店地點）調整，本公司保有變更行程的權利。如有行程不參加者，視為自動放棄，恕無法退費。 7.為顧及旅客人身安全與相關問題，在旅遊行程期間恕無法接受脫隊要求。 8.如有特殊餐食者，請於出發前至少7天</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不含假日</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告知承辦人員，以便提早為您安排。 9.國外旅遊因搭乘飛機之飛行航程、行程內容之安排及當地醫療狀況等因素，不同於國內旅遊，敬請旅客斟酌自己及同行親友之身心、健康狀況後，再行報名及付訂。 10.同團報名旅客可能因私人因素於行程出發之7日前取消參團，故本公司網上所載組團狀態、可售團位等即時資訊，並非代表最終參團人數之依據，敬請諒解。 11.溫馨建議：為考量旅客自身之旅遊安全並顧及同團其它團員之旅遊權益，凡年滿70歲以上或行動不便之貴賓，需有家人或友人同行，方始接受報名，不便之處，尚祈鑑諒。 12.團體旅遊需多方顧及全體旅客，時間的安排也需相互配合，故若有嬰幼兒同行時，可能無法妥適兼顧，所以煩請貴賓於報名時，多方考量帶嬰幼兒同行可能產生的不便，以避免造成您的不悅與困擾。 13.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 14.故敬告素食貴賓，海外團體素食餐之安排，無法如同在台灣般豐富且多變化，故建議素食貴賓能多多鑑諒並自行準備素食罐頭或泡麵等，以備不時之需。 15.歐洲行程多早出晚歸，為提升旅客入住時的自主便利與機動性，未包含飯店行李搬運費用。 </w:t>
      </w:r>
    </w:p>
    <w:p w14:paraId="75B432F7"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行李說明</w:t>
      </w:r>
    </w:p>
    <w:p w14:paraId="1D1415A9" w14:textId="22A52DFE"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1.貨品：可攜帶貨品總額上限為175歐元，超過者需向海關申報並課稅。另該限額不得與他人合併計算。例如：夫妻自臺灣入境法國攜帶相機，不得合併享有350歐元之免稅申報優惠。（15歲以下者限額為90歐元）另有關貨品數量限制參考如下表：每人可攜帶貨品數量限制單位 1.1.菸草類* 香菸</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cigarettes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200支</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unites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或小雪茄</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cigarillons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100支</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unites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或雪茄</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cigares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50支</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unites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或菸草</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tabacs a fumer</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250公克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1.2.咖啡類* 咖啡 500公克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或咖啡粹取物200公克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1.3.茶類* 茶100公克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或茶粹取物40公克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1.4.酒精性飲料類* 酒（無氣泡）2公升</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litres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及濃度22度以上飲料1公升</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litre</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或濃度22度（含）以下飲料2公升</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litres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1.5.香水類* 香精</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parfums</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50公克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g</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香水</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eaux de toilette</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25毫升</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cl</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菸草及酒精性飲料項目可合併計算。 1.6.例如：倘僅購買100支香菸，因僅使用菸草類限額之半數，可另購小雪茄50支或雪茄25支或菸草125公克。未滿17歲者禁止攜帶菸草及酒精性飲料入境。攜帶貨品超過175歐元或上述數量者，需以口頭或書面向海關人員申報並繳交相關賦稅。 2.個人物品：個人物品可無須申報課稅，惟其質與量不可具有商業性質。自非歐盟國入境者，海關人員有權要求旅客對所攜帶之物品（如：珠寶、攝影機、手機等）提出說明並證明該等物品之來源合法。旅客需向海關人員提出相關物品購於歐盟境內或境外並已付稅之發票或收據。為避免每次入境需準備大量文件之困擾，旅客可備妥自用有價物品證明文件在任一海關辦事處申請「自由通行卡」（carte de libre circulation），嗣後僅需向海關出示該卡即可，該證明效期10年，到期可換發，期間亦可隨時向海關添加申報項目。 3.植物及其產品：由於部分植物恐成為危害人體健康之媒介，故旅客攜帶植物及其製品入境，需經植物檢疫程序。對於部分植物及產品倘係少量且放置於行李箱中並為旅行中所食用或為商業用途者，可免經檢疫入境。 4.動物及其產品：動物及其製品入境時需經動物檢疫程序。部分動物如家養食肉動物、齧齒類哺乳動物、魚類、非出售用爬行動物、鳥類、兩棲類、無脊椎動物等，伴隨旅客入境時，倘不超過一定數量且能向海關出示獸醫開立及簽名之旅行證明者，則無需經動物檢疫程序。部分受華盛頓公約保護之野生動物，除有輸入許可者，禁止攜入。 5.動物性食用產品及原料製品如一般奶粉、嬰兒及醫療用奶粉，需符合下列情形，始得攜入：食用前無須冷藏。保存良好，有產品註冊商標。完封不動者。註：肉類、肉類製品、奶類或乳製品，需於入境時向海關申報並出示官方檢疫文件，至其他產品最多可攜帶一公斤。（例如：魚……等）。 6.藥品：個人自用藥品放置於行李箱中且不超過3個月份量者，可無須醫師處方攜帶入境，攜帶超過3個月劑量者，則需提出醫師處方。另含有麻醉劑及精神疾病治療成分之藥品，需有醫師處方。所攜藥物數量超過個人應使用數量者，禁止攜入。 7.行李攜帶件數與重量 7.1.手提行李</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登機箱</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7.1.1.團體經濟艙之旅客手提行李</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登機箱</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額度為一件7公斤以下。 7.1.2.手提行李</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登機箱</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每件各邊以23 x 36 x 56公分為上限或長寬高總和尺寸不得超過115公分/45英吋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個人物品不列入此範圍</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7.1.3.提醒您有些登機箱</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如胖胖箱/運動箱</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雖然總和尺寸未超過115公分，卻因深度過深，恐無法收納於客艙置物箱之空間，請您改以託運為主。 7.2.托運行李 7.2.1.團體經濟艙之旅客托運行李額度為兩件各23公斤，單件單邊長寬高總和不超過158公分。 7.2.2.不佔位嬰兒</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不論航線艙等</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限一件，每件行李重量與同艙等成人之額度一樣。 7.3.備註:以上規定適用搭乘長榮航空之旅客。 </w:t>
      </w:r>
    </w:p>
    <w:p w14:paraId="268FA579"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出入境規定</w:t>
      </w:r>
    </w:p>
    <w:p w14:paraId="6FCBEBD2" w14:textId="77777777"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1.另依據歐盟規定，民眾若攜未滿14歲的兒童同行進入申根區時，必須提供能證明彼此關係的文件或父母（或監護人）的同意書，而且所有相關文件均應翻譯成英文或擬前往國家的官方語言。 2.離境時所攜物品之金額及數量並無限制，惟需遵守欲入境國之相關規定。所有不實或漏失申報，將被課稅並可處以刑罰。為防範來自非法交易（尤其是毒品）之洗錢行為，凡所攜金額（現金或支票）、有價證券（股票、債券等）或有價物品（金幣、銀幣等）超過（含）一萬歐元者，必需向海關辦理申報。 3.自歐盟地區入境者，需於旅行前15日申報，倘不及申報者，可於入境法國時向海關申報；自非歐盟地區入境者，於入境法國時向海關申報。植物及其製品、受保護之動植物、文化物品及武器彈藥等輸入，需有相關主管機關之許可。 4.含麻醉劑及治療精神疾病成分藥品（有醫師處方者除外）、仿冒品、部分有害人體之植物及其產品、受華盛頓公約保護之野生動植物等，禁止攜帶入境。攜帶仿冒品者，一經查獲，將處以真品原價1-2倍罰款並課以最高三年徒刑。 5.自用車輛：歐盟境外居民：倘在法國居留期間少於6個月且將與自用車一同離境者，則無須申報；惟在法期間，禁止將車輛出借、出租或轉讓予歐盟居民。歐盟境內居民：倘車輛購自於非歐盟地區者，需向海關申報並課稅。 6.離境歐洲前，領隊人員將會說明退稅注意事項與協助辦理，另請特別留意下列事項： 6.1.退稅成功與否仍視海關、退稅公司決定為主，領隊人員並無負責之義務。 6.2.請您在行程中務必保留完整退稅相關單據，若因單據資料不完整、無法取得海關蓋章或填寫資料錯誤等，將會導致退稅無法成功。 6.3.退稅公司在退稅完成時會酌收部分手續費用，請依退稅公司公告為主。 7.為避免入境歐洲之通關延誤及困擾，請各位貴賓拒絕幫他人攜帶香煙入境歐洲。 8.根據《菸害防制法》第26條規定，旅客入境臺灣時不得攜帶電子菸、電子菸油及加熱式菸品，若違反規定，無論攜帶數量多寡，將面臨新臺幣5萬元至500萬元的罰鍰，請務必遵守相關規範，以免產生不必要的損失。 </w:t>
      </w:r>
    </w:p>
    <w:p w14:paraId="7D22C176"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安全注意事項</w:t>
      </w:r>
    </w:p>
    <w:p w14:paraId="3964B48B" w14:textId="3F337AE3"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1.鑒於國人常因未投保旅遊平安險，以致於海外遭逢急難須支付高額之醫療費用，造成本人及家屬極大財務之負擔。建議國人務請於出國前購買足額旅行平安險（包含附加海外緊急醫療、住院醫療、各種急難救助及國際SOS救援服務等），同時請先了解並檢視自己現有的保險是否包括在國外財物被竊或遺失獲得適當理賠，及是否可給付出國旅行期間之所有醫藥費用</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包括住院醫療及醫療救援轉送回國治療</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，以及保單內容是否與投保項目吻合。 2.旅遊期間，敬請旅客隨時注意自身安全並妥善保管財物，以免發生意外或個人財物損失等事宜。 </w:t>
      </w:r>
    </w:p>
    <w:p w14:paraId="676F08E4"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旅館設施</w:t>
      </w:r>
    </w:p>
    <w:p w14:paraId="29B50F36" w14:textId="5E1EB20A"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1.團費報價以雙人房</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二人一室</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為主，歡迎您結伴參加。若單數報名，須酌收全程單人房差額，或由本公司協助安排同性團友共用一室，若能順利調整，則免收單人房差額。 2.單人房為一人房</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Single for Single use</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，非雙人房供一人使用</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Double for Single use</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，單人房空間通常較雙人房小。 3.依歐洲消防法，小孩</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一般飯店定義為 12 歲以下，少數飯店定義為 6 歲以下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須有床位，而且歐洲許多旅館只接受小孩才能加床，不接受三位大人</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12 歲以上</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同房。 4.三人房都是雙人房另加一張折疊床或沙發床，也有許多飯店是無法加床，那就必須第三人分出與他人同房。三人房空間本就不大，加上大行李需要放置，建議避免住宿三人房。 5.歐洲三人同房通常為雙人房加一床，許多旅館只接受小孩</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12歲以下</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才能加床，一大二小或二大一小合住，加床大多為摺疊床、沙發床或行軍彈簧床，房間空間本有限，加上三人份的行李，勢必影響住宿品質，故建議避免住宿三人房。 6.歐洲飯店的團體房無法指定連通房、同行親友指定在同樓層或鄰近房間，我們將向飯店提出您的需求，但無法保證飯店一定提供，敬請見諒。 7.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 8.因建築主體架構 無法進行改造，以致房間有格局大小不一的狀況。倘部分標準房獲飯店善意升等，非本公司所能掌控，亦無差別待遇，敬請旅客諒察。 </w:t>
      </w:r>
    </w:p>
    <w:p w14:paraId="2215522D"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購物須知</w:t>
      </w:r>
    </w:p>
    <w:p w14:paraId="26FE4DBC" w14:textId="77777777"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1.購物須知：非歐盟居民在法國居留少於6個月者，購物可享免課增值稅（TVA）之優惠。需在同日、同店購買含稅物品總額超過175歐元。（購買物品需符合個人所需用途）購物時須出示非歐盟居民之身分證件（如護照等），售貨員會交付售出貨品清單。手工菸草製品不得申請退稅。旅客於最後一個出境歐盟國家之海關辦理退稅。例如：在法國居留並購物，惟最後由德國出境離開歐盟地區者，則需向德國海關辦理退稅手續。 2.退稅程序：在離開歐盟國境辦理退稅時，需向海關人員出示：護照、機票、購買貨品貨品、售出清單貨品售出清單經海關蓋章後，依清單登載條件，旅客可在機場外幣兌換中心直接領取退稅金，或以銀行匯款方式退稅。海關人員有權檢查旅客是否遵守退稅規定。倘否，退稅要求將被拒絕並課以罰款。 3.貨幣：歐元€ 3.1.硬幣：1分、2分、5分、10分、20分、50分、1元和2元。 3.2.紙鈔：5元、10元、20元、50元、100元。 </w:t>
      </w:r>
    </w:p>
    <w:p w14:paraId="04F8E06B"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電話撥打</w:t>
      </w:r>
    </w:p>
    <w:p w14:paraId="5AC62869" w14:textId="77777777"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1.國際電話直撥：歐洲打回台灣 1.1.撥打一般電話：歐洲國際台碼（00）＋台灣國碼（886）＋城市區域碼（去掉0）＋對方電話 例：00 ─ 886 ─ 2（台北） ─ 00000000 　 1.2.撥打行動電話：歐洲國際台碼（00）＋台灣國碼（886）＋對方行動電話號碼（將第一個號碼0去掉） 例：00 ─ 886 ─ 0 9XX─000000 2.台灣打到歐洲： 2.1.從台灣打電話到歐洲府上一般電話時 台灣國際台碼 ＋當地國 碼 ＋ 國外當地區域號碼 ＋ 電話號碼 例：002（005）＋ ______ ＋ 00 ＋ 0000000 當地國碼:033 2.2.從台灣打電話到國外，打到對方行動電話時： 發話人在台灣， 只要直接撥對方行動電話號碼即可 如從旅館房間內撥國際電話時，需先撥外線號碼，請向領隊或旅館查詢。 若使用手機，需確定手機配有「國際漫遊」功能及所漫遊的國家，使用方式與一般電話相同。 </w:t>
      </w:r>
    </w:p>
    <w:p w14:paraId="7F091F2E"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電壓與時差</w:t>
      </w:r>
    </w:p>
    <w:p w14:paraId="1BFE1C27" w14:textId="70033420"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1.電壓：電壓為220V-240V，圓柱狀插頭</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唯英國地區大多為三扁孔</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，請攜帶正確之變壓器及插頭，以免造成危險 2.時差：-7小時，日光節約時間6小時。 </w:t>
      </w:r>
    </w:p>
    <w:p w14:paraId="7E8AC221"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小費</w:t>
      </w:r>
    </w:p>
    <w:p w14:paraId="2C467482" w14:textId="3740C947" w:rsidR="00E36A5C" w:rsidRPr="00502D26" w:rsidRDefault="003069F7" w:rsidP="00502D26">
      <w:pPr>
        <w:pStyle w:val="Web"/>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 xml:space="preserve">1.在歐洲地區適時給予服務人員些許小費，是一種國際禮儀，也是一種實質性鼓勵與讚許；然而小費之收取非硬性強收，對於沿途為各位服務的領隊、當地導遊及司機，您可視行程中之表現：如表現佳，可給予全額或再額外加給以茲鼓勵，如表現不盡理想，您可斟酌給予。 2.以下僅將各項有必要給予小費的建議如下，以供參考： 2.1.房間清潔工：每房每日一歐元以上，請置於枕頭上。 2.2.參加本行程建議付領隊、導遊、司機小費，八天小費歐元９６元／九天團小費歐元１０８元 / 十天團小費歐元１２０元，依此類推。 </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上述天數為出團行程的天數</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2.2.1.如果您參加純英國行程，則建議小費幣別為英鎊，如八天小費英鎊９６元／九天團小費英鎊１０８元 / 十天團小費英鎊１２０元 ，依此類推。 </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上述天數為出團行程的天數</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2.2.2.其他服務小費，因地區及服務性質不同，可事先徵詢領隊或導遊之意見，再決定付小費之多寡。 </w:t>
      </w:r>
    </w:p>
    <w:p w14:paraId="25F07745" w14:textId="77777777" w:rsidR="00E36A5C" w:rsidRPr="00502D26" w:rsidRDefault="003069F7" w:rsidP="00502D26">
      <w:pPr>
        <w:pStyle w:val="3"/>
        <w:spacing w:before="0" w:beforeAutospacing="0" w:after="0" w:afterAutospacing="0" w:line="0" w:lineRule="atLeast"/>
        <w:divId w:val="1729304232"/>
        <w:rPr>
          <w:rFonts w:ascii="微軟正黑體" w:eastAsia="微軟正黑體" w:hAnsi="微軟正黑體"/>
          <w:sz w:val="22"/>
          <w:szCs w:val="22"/>
          <w:lang w:val="en"/>
        </w:rPr>
      </w:pPr>
      <w:r w:rsidRPr="00502D26">
        <w:rPr>
          <w:rFonts w:ascii="微軟正黑體" w:eastAsia="微軟正黑體" w:hAnsi="微軟正黑體"/>
          <w:sz w:val="22"/>
          <w:szCs w:val="22"/>
          <w:lang w:val="en"/>
        </w:rPr>
        <w:t>保險公司</w:t>
      </w:r>
    </w:p>
    <w:p w14:paraId="1C806C15" w14:textId="2CA25852" w:rsidR="00867C73" w:rsidRPr="00B67452" w:rsidRDefault="003069F7" w:rsidP="00502D26">
      <w:pPr>
        <w:pStyle w:val="Web"/>
        <w:spacing w:before="0" w:beforeAutospacing="0" w:after="0" w:afterAutospacing="0" w:line="0" w:lineRule="atLeast"/>
        <w:divId w:val="1729304232"/>
        <w:rPr>
          <w:rFonts w:ascii="微軟正黑體" w:eastAsia="微軟正黑體" w:hAnsi="微軟正黑體"/>
          <w:sz w:val="22"/>
          <w:szCs w:val="22"/>
        </w:rPr>
      </w:pPr>
      <w:r w:rsidRPr="00502D26">
        <w:rPr>
          <w:rFonts w:ascii="微軟正黑體" w:eastAsia="微軟正黑體" w:hAnsi="微軟正黑體"/>
          <w:sz w:val="22"/>
          <w:szCs w:val="22"/>
          <w:lang w:val="en"/>
        </w:rPr>
        <w:t>1.本公司已依法投保旅行業履約保證保險。 2.本行程已投保旅行業責任保險：因意外事故導致之死亡或殘廢，每人最高賠償新台幣500萬元；因意外事故所致體傷之醫療費用，每人最高賠償新台幤20萬元。 2.1.※ 15歲以下或70歲以上旅客，依保險公司規定，因意外事故導致之死亡或殘廢，每人最高賠償新台幣250萬元；因意外事故所致體傷之醫療費用，每人最高賠償新台幣20萬元。 3.為避免旅遊期間可能產生的風險，建議您出發前洽詢保險公司，自行加購旅遊平安保險</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附加疾病醫療及旅遊不便險</w:t>
      </w:r>
      <w:r w:rsidR="00502D26">
        <w:rPr>
          <w:rFonts w:ascii="微軟正黑體" w:eastAsia="微軟正黑體" w:hAnsi="微軟正黑體"/>
          <w:sz w:val="22"/>
          <w:szCs w:val="22"/>
          <w:lang w:val="en"/>
        </w:rPr>
        <w:t>）</w:t>
      </w:r>
      <w:r w:rsidRPr="00502D26">
        <w:rPr>
          <w:rFonts w:ascii="微軟正黑體" w:eastAsia="微軟正黑體" w:hAnsi="微軟正黑體"/>
          <w:sz w:val="22"/>
          <w:szCs w:val="22"/>
          <w:lang w:val="en"/>
        </w:rPr>
        <w:t xml:space="preserve">，並請詳閱保單內容，確認承保範圍及除外條款，以保障您的權益。 </w:t>
      </w:r>
    </w:p>
    <w:sectPr w:rsidR="00867C73" w:rsidRPr="00B67452" w:rsidSect="00C16D4B">
      <w:pgSz w:w="12240" w:h="15840" w:code="1"/>
      <w:pgMar w:top="567" w:right="624" w:bottom="567" w:left="624" w:header="284" w:footer="28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40FC4"/>
    <w:multiLevelType w:val="multilevel"/>
    <w:tmpl w:val="2FB0C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1854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C73"/>
    <w:rsid w:val="00230505"/>
    <w:rsid w:val="002E7980"/>
    <w:rsid w:val="003069F7"/>
    <w:rsid w:val="003B40D6"/>
    <w:rsid w:val="003E19FD"/>
    <w:rsid w:val="00502D26"/>
    <w:rsid w:val="005B23B3"/>
    <w:rsid w:val="00867C73"/>
    <w:rsid w:val="00AE7587"/>
    <w:rsid w:val="00B67452"/>
    <w:rsid w:val="00C16D4B"/>
    <w:rsid w:val="00E36A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3D3BE"/>
  <w15:docId w15:val="{4E5D939A-4C43-41BF-905C-A0EB7C3E2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paragraph" w:customStyle="1" w:styleId="mainsectitle">
    <w:name w:val="mainsectitle"/>
    <w:basedOn w:val="a"/>
    <w:pPr>
      <w:widowControl/>
      <w:spacing w:before="100" w:beforeAutospacing="1" w:after="100" w:afterAutospacing="1"/>
    </w:pPr>
    <w:rPr>
      <w:rFonts w:ascii="新細明體" w:eastAsia="新細明體" w:hAnsi="新細明體" w:cs="新細明體"/>
      <w:kern w:val="0"/>
      <w:sz w:val="28"/>
      <w:szCs w:val="28"/>
    </w:rPr>
  </w:style>
  <w:style w:type="character" w:customStyle="1" w:styleId="pinktag2">
    <w:name w:val="pinktag2"/>
    <w:basedOn w:val="a0"/>
    <w:rPr>
      <w:color w:val="F39800"/>
    </w:rPr>
  </w:style>
  <w:style w:type="character" w:customStyle="1" w:styleId="maintitletext">
    <w:name w:val="maintitle__text"/>
    <w:basedOn w:val="a0"/>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unhideWhenUsed/>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230505"/>
    <w:rPr>
      <w:color w:val="0563C1" w:themeColor="hyperlink"/>
      <w:u w:val="single"/>
    </w:rPr>
  </w:style>
  <w:style w:type="character" w:styleId="a4">
    <w:name w:val="Unresolved Mention"/>
    <w:basedOn w:val="a0"/>
    <w:uiPriority w:val="99"/>
    <w:semiHidden/>
    <w:unhideWhenUsed/>
    <w:rsid w:val="00230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188926">
      <w:marLeft w:val="0"/>
      <w:marRight w:val="0"/>
      <w:marTop w:val="0"/>
      <w:marBottom w:val="0"/>
      <w:divBdr>
        <w:top w:val="none" w:sz="0" w:space="0" w:color="auto"/>
        <w:left w:val="none" w:sz="0" w:space="0" w:color="auto"/>
        <w:bottom w:val="none" w:sz="0" w:space="0" w:color="auto"/>
        <w:right w:val="none" w:sz="0" w:space="0" w:color="auto"/>
      </w:divBdr>
      <w:divsChild>
        <w:div w:id="58720447">
          <w:marLeft w:val="0"/>
          <w:marRight w:val="0"/>
          <w:marTop w:val="0"/>
          <w:marBottom w:val="0"/>
          <w:divBdr>
            <w:top w:val="none" w:sz="0" w:space="0" w:color="auto"/>
            <w:left w:val="none" w:sz="0" w:space="0" w:color="auto"/>
            <w:bottom w:val="none" w:sz="0" w:space="0" w:color="auto"/>
            <w:right w:val="none" w:sz="0" w:space="0" w:color="auto"/>
          </w:divBdr>
          <w:divsChild>
            <w:div w:id="1182889884">
              <w:marLeft w:val="0"/>
              <w:marRight w:val="0"/>
              <w:marTop w:val="0"/>
              <w:marBottom w:val="0"/>
              <w:divBdr>
                <w:top w:val="none" w:sz="0" w:space="0" w:color="auto"/>
                <w:left w:val="none" w:sz="0" w:space="0" w:color="auto"/>
                <w:bottom w:val="none" w:sz="0" w:space="0" w:color="auto"/>
                <w:right w:val="none" w:sz="0" w:space="0" w:color="auto"/>
              </w:divBdr>
              <w:divsChild>
                <w:div w:id="1922761015">
                  <w:marLeft w:val="0"/>
                  <w:marRight w:val="0"/>
                  <w:marTop w:val="0"/>
                  <w:marBottom w:val="0"/>
                  <w:divBdr>
                    <w:top w:val="none" w:sz="0" w:space="0" w:color="auto"/>
                    <w:left w:val="none" w:sz="0" w:space="0" w:color="auto"/>
                    <w:bottom w:val="none" w:sz="0" w:space="0" w:color="auto"/>
                    <w:right w:val="none" w:sz="0" w:space="0" w:color="auto"/>
                  </w:divBdr>
                </w:div>
                <w:div w:id="885990748">
                  <w:marLeft w:val="0"/>
                  <w:marRight w:val="0"/>
                  <w:marTop w:val="0"/>
                  <w:marBottom w:val="0"/>
                  <w:divBdr>
                    <w:top w:val="none" w:sz="0" w:space="0" w:color="auto"/>
                    <w:left w:val="none" w:sz="0" w:space="0" w:color="auto"/>
                    <w:bottom w:val="none" w:sz="0" w:space="0" w:color="auto"/>
                    <w:right w:val="none" w:sz="0" w:space="0" w:color="auto"/>
                  </w:divBdr>
                </w:div>
              </w:divsChild>
            </w:div>
            <w:div w:id="1422144023">
              <w:marLeft w:val="0"/>
              <w:marRight w:val="0"/>
              <w:marTop w:val="0"/>
              <w:marBottom w:val="0"/>
              <w:divBdr>
                <w:top w:val="none" w:sz="0" w:space="0" w:color="auto"/>
                <w:left w:val="none" w:sz="0" w:space="0" w:color="auto"/>
                <w:bottom w:val="none" w:sz="0" w:space="0" w:color="auto"/>
                <w:right w:val="none" w:sz="0" w:space="0" w:color="auto"/>
              </w:divBdr>
            </w:div>
            <w:div w:id="1801338588">
              <w:marLeft w:val="0"/>
              <w:marRight w:val="0"/>
              <w:marTop w:val="0"/>
              <w:marBottom w:val="0"/>
              <w:divBdr>
                <w:top w:val="none" w:sz="0" w:space="0" w:color="auto"/>
                <w:left w:val="none" w:sz="0" w:space="0" w:color="auto"/>
                <w:bottom w:val="none" w:sz="0" w:space="0" w:color="auto"/>
                <w:right w:val="none" w:sz="0" w:space="0" w:color="auto"/>
              </w:divBdr>
              <w:divsChild>
                <w:div w:id="1220286652">
                  <w:marLeft w:val="0"/>
                  <w:marRight w:val="0"/>
                  <w:marTop w:val="0"/>
                  <w:marBottom w:val="0"/>
                  <w:divBdr>
                    <w:top w:val="none" w:sz="0" w:space="0" w:color="auto"/>
                    <w:left w:val="none" w:sz="0" w:space="0" w:color="auto"/>
                    <w:bottom w:val="none" w:sz="0" w:space="0" w:color="auto"/>
                    <w:right w:val="none" w:sz="0" w:space="0" w:color="auto"/>
                  </w:divBdr>
                </w:div>
              </w:divsChild>
            </w:div>
            <w:div w:id="568810894">
              <w:marLeft w:val="0"/>
              <w:marRight w:val="0"/>
              <w:marTop w:val="0"/>
              <w:marBottom w:val="0"/>
              <w:divBdr>
                <w:top w:val="none" w:sz="0" w:space="0" w:color="auto"/>
                <w:left w:val="none" w:sz="0" w:space="0" w:color="auto"/>
                <w:bottom w:val="none" w:sz="0" w:space="0" w:color="auto"/>
                <w:right w:val="none" w:sz="0" w:space="0" w:color="auto"/>
              </w:divBdr>
            </w:div>
            <w:div w:id="731974285">
              <w:marLeft w:val="0"/>
              <w:marRight w:val="0"/>
              <w:marTop w:val="0"/>
              <w:marBottom w:val="0"/>
              <w:divBdr>
                <w:top w:val="none" w:sz="0" w:space="0" w:color="auto"/>
                <w:left w:val="none" w:sz="0" w:space="0" w:color="auto"/>
                <w:bottom w:val="none" w:sz="0" w:space="0" w:color="auto"/>
                <w:right w:val="none" w:sz="0" w:space="0" w:color="auto"/>
              </w:divBdr>
            </w:div>
            <w:div w:id="227692580">
              <w:marLeft w:val="0"/>
              <w:marRight w:val="0"/>
              <w:marTop w:val="0"/>
              <w:marBottom w:val="0"/>
              <w:divBdr>
                <w:top w:val="none" w:sz="0" w:space="0" w:color="auto"/>
                <w:left w:val="none" w:sz="0" w:space="0" w:color="auto"/>
                <w:bottom w:val="none" w:sz="0" w:space="0" w:color="auto"/>
                <w:right w:val="none" w:sz="0" w:space="0" w:color="auto"/>
              </w:divBdr>
            </w:div>
            <w:div w:id="443157662">
              <w:marLeft w:val="0"/>
              <w:marRight w:val="0"/>
              <w:marTop w:val="0"/>
              <w:marBottom w:val="0"/>
              <w:divBdr>
                <w:top w:val="none" w:sz="0" w:space="0" w:color="auto"/>
                <w:left w:val="none" w:sz="0" w:space="0" w:color="auto"/>
                <w:bottom w:val="none" w:sz="0" w:space="0" w:color="auto"/>
                <w:right w:val="none" w:sz="0" w:space="0" w:color="auto"/>
              </w:divBdr>
            </w:div>
            <w:div w:id="617835539">
              <w:marLeft w:val="0"/>
              <w:marRight w:val="0"/>
              <w:marTop w:val="0"/>
              <w:marBottom w:val="0"/>
              <w:divBdr>
                <w:top w:val="none" w:sz="0" w:space="0" w:color="auto"/>
                <w:left w:val="none" w:sz="0" w:space="0" w:color="auto"/>
                <w:bottom w:val="none" w:sz="0" w:space="0" w:color="auto"/>
                <w:right w:val="none" w:sz="0" w:space="0" w:color="auto"/>
              </w:divBdr>
            </w:div>
            <w:div w:id="1159031685">
              <w:marLeft w:val="0"/>
              <w:marRight w:val="0"/>
              <w:marTop w:val="0"/>
              <w:marBottom w:val="0"/>
              <w:divBdr>
                <w:top w:val="none" w:sz="0" w:space="0" w:color="auto"/>
                <w:left w:val="none" w:sz="0" w:space="0" w:color="auto"/>
                <w:bottom w:val="none" w:sz="0" w:space="0" w:color="auto"/>
                <w:right w:val="none" w:sz="0" w:space="0" w:color="auto"/>
              </w:divBdr>
            </w:div>
            <w:div w:id="1938757861">
              <w:marLeft w:val="0"/>
              <w:marRight w:val="0"/>
              <w:marTop w:val="0"/>
              <w:marBottom w:val="0"/>
              <w:divBdr>
                <w:top w:val="none" w:sz="0" w:space="0" w:color="auto"/>
                <w:left w:val="none" w:sz="0" w:space="0" w:color="auto"/>
                <w:bottom w:val="none" w:sz="0" w:space="0" w:color="auto"/>
                <w:right w:val="none" w:sz="0" w:space="0" w:color="auto"/>
              </w:divBdr>
            </w:div>
            <w:div w:id="2059039202">
              <w:marLeft w:val="0"/>
              <w:marRight w:val="0"/>
              <w:marTop w:val="0"/>
              <w:marBottom w:val="0"/>
              <w:divBdr>
                <w:top w:val="none" w:sz="0" w:space="0" w:color="auto"/>
                <w:left w:val="none" w:sz="0" w:space="0" w:color="auto"/>
                <w:bottom w:val="none" w:sz="0" w:space="0" w:color="auto"/>
                <w:right w:val="none" w:sz="0" w:space="0" w:color="auto"/>
              </w:divBdr>
              <w:divsChild>
                <w:div w:id="113670749">
                  <w:marLeft w:val="0"/>
                  <w:marRight w:val="0"/>
                  <w:marTop w:val="0"/>
                  <w:marBottom w:val="0"/>
                  <w:divBdr>
                    <w:top w:val="none" w:sz="0" w:space="0" w:color="auto"/>
                    <w:left w:val="none" w:sz="0" w:space="0" w:color="auto"/>
                    <w:bottom w:val="none" w:sz="0" w:space="0" w:color="auto"/>
                    <w:right w:val="none" w:sz="0" w:space="0" w:color="auto"/>
                  </w:divBdr>
                </w:div>
              </w:divsChild>
            </w:div>
            <w:div w:id="226889466">
              <w:marLeft w:val="0"/>
              <w:marRight w:val="0"/>
              <w:marTop w:val="0"/>
              <w:marBottom w:val="0"/>
              <w:divBdr>
                <w:top w:val="none" w:sz="0" w:space="0" w:color="auto"/>
                <w:left w:val="none" w:sz="0" w:space="0" w:color="auto"/>
                <w:bottom w:val="none" w:sz="0" w:space="0" w:color="auto"/>
                <w:right w:val="none" w:sz="0" w:space="0" w:color="auto"/>
              </w:divBdr>
              <w:divsChild>
                <w:div w:id="663433533">
                  <w:marLeft w:val="0"/>
                  <w:marRight w:val="0"/>
                  <w:marTop w:val="0"/>
                  <w:marBottom w:val="0"/>
                  <w:divBdr>
                    <w:top w:val="none" w:sz="0" w:space="0" w:color="auto"/>
                    <w:left w:val="none" w:sz="0" w:space="0" w:color="auto"/>
                    <w:bottom w:val="none" w:sz="0" w:space="0" w:color="auto"/>
                    <w:right w:val="none" w:sz="0" w:space="0" w:color="auto"/>
                  </w:divBdr>
                </w:div>
              </w:divsChild>
            </w:div>
            <w:div w:id="239490698">
              <w:marLeft w:val="0"/>
              <w:marRight w:val="0"/>
              <w:marTop w:val="0"/>
              <w:marBottom w:val="0"/>
              <w:divBdr>
                <w:top w:val="none" w:sz="0" w:space="0" w:color="auto"/>
                <w:left w:val="none" w:sz="0" w:space="0" w:color="auto"/>
                <w:bottom w:val="none" w:sz="0" w:space="0" w:color="auto"/>
                <w:right w:val="none" w:sz="0" w:space="0" w:color="auto"/>
              </w:divBdr>
            </w:div>
            <w:div w:id="1859157809">
              <w:marLeft w:val="0"/>
              <w:marRight w:val="0"/>
              <w:marTop w:val="0"/>
              <w:marBottom w:val="0"/>
              <w:divBdr>
                <w:top w:val="none" w:sz="0" w:space="0" w:color="auto"/>
                <w:left w:val="none" w:sz="0" w:space="0" w:color="auto"/>
                <w:bottom w:val="none" w:sz="0" w:space="0" w:color="auto"/>
                <w:right w:val="none" w:sz="0" w:space="0" w:color="auto"/>
              </w:divBdr>
              <w:divsChild>
                <w:div w:id="366881708">
                  <w:marLeft w:val="0"/>
                  <w:marRight w:val="0"/>
                  <w:marTop w:val="0"/>
                  <w:marBottom w:val="0"/>
                  <w:divBdr>
                    <w:top w:val="none" w:sz="0" w:space="0" w:color="auto"/>
                    <w:left w:val="none" w:sz="0" w:space="0" w:color="auto"/>
                    <w:bottom w:val="none" w:sz="0" w:space="0" w:color="auto"/>
                    <w:right w:val="none" w:sz="0" w:space="0" w:color="auto"/>
                  </w:divBdr>
                </w:div>
              </w:divsChild>
            </w:div>
            <w:div w:id="420176814">
              <w:marLeft w:val="0"/>
              <w:marRight w:val="0"/>
              <w:marTop w:val="0"/>
              <w:marBottom w:val="0"/>
              <w:divBdr>
                <w:top w:val="none" w:sz="0" w:space="0" w:color="auto"/>
                <w:left w:val="none" w:sz="0" w:space="0" w:color="auto"/>
                <w:bottom w:val="none" w:sz="0" w:space="0" w:color="auto"/>
                <w:right w:val="none" w:sz="0" w:space="0" w:color="auto"/>
              </w:divBdr>
            </w:div>
            <w:div w:id="697001389">
              <w:marLeft w:val="0"/>
              <w:marRight w:val="0"/>
              <w:marTop w:val="0"/>
              <w:marBottom w:val="0"/>
              <w:divBdr>
                <w:top w:val="none" w:sz="0" w:space="0" w:color="auto"/>
                <w:left w:val="none" w:sz="0" w:space="0" w:color="auto"/>
                <w:bottom w:val="none" w:sz="0" w:space="0" w:color="auto"/>
                <w:right w:val="none" w:sz="0" w:space="0" w:color="auto"/>
              </w:divBdr>
            </w:div>
            <w:div w:id="1293319033">
              <w:marLeft w:val="0"/>
              <w:marRight w:val="0"/>
              <w:marTop w:val="0"/>
              <w:marBottom w:val="0"/>
              <w:divBdr>
                <w:top w:val="none" w:sz="0" w:space="0" w:color="auto"/>
                <w:left w:val="none" w:sz="0" w:space="0" w:color="auto"/>
                <w:bottom w:val="none" w:sz="0" w:space="0" w:color="auto"/>
                <w:right w:val="none" w:sz="0" w:space="0" w:color="auto"/>
              </w:divBdr>
            </w:div>
            <w:div w:id="314065417">
              <w:marLeft w:val="0"/>
              <w:marRight w:val="0"/>
              <w:marTop w:val="0"/>
              <w:marBottom w:val="0"/>
              <w:divBdr>
                <w:top w:val="none" w:sz="0" w:space="0" w:color="auto"/>
                <w:left w:val="none" w:sz="0" w:space="0" w:color="auto"/>
                <w:bottom w:val="none" w:sz="0" w:space="0" w:color="auto"/>
                <w:right w:val="none" w:sz="0" w:space="0" w:color="auto"/>
              </w:divBdr>
              <w:divsChild>
                <w:div w:id="24916435">
                  <w:marLeft w:val="0"/>
                  <w:marRight w:val="0"/>
                  <w:marTop w:val="0"/>
                  <w:marBottom w:val="0"/>
                  <w:divBdr>
                    <w:top w:val="none" w:sz="0" w:space="0" w:color="auto"/>
                    <w:left w:val="none" w:sz="0" w:space="0" w:color="auto"/>
                    <w:bottom w:val="none" w:sz="0" w:space="0" w:color="auto"/>
                    <w:right w:val="none" w:sz="0" w:space="0" w:color="auto"/>
                  </w:divBdr>
                </w:div>
              </w:divsChild>
            </w:div>
            <w:div w:id="1635215743">
              <w:marLeft w:val="0"/>
              <w:marRight w:val="0"/>
              <w:marTop w:val="0"/>
              <w:marBottom w:val="0"/>
              <w:divBdr>
                <w:top w:val="none" w:sz="0" w:space="0" w:color="auto"/>
                <w:left w:val="none" w:sz="0" w:space="0" w:color="auto"/>
                <w:bottom w:val="none" w:sz="0" w:space="0" w:color="auto"/>
                <w:right w:val="none" w:sz="0" w:space="0" w:color="auto"/>
              </w:divBdr>
            </w:div>
            <w:div w:id="573901208">
              <w:marLeft w:val="0"/>
              <w:marRight w:val="0"/>
              <w:marTop w:val="0"/>
              <w:marBottom w:val="0"/>
              <w:divBdr>
                <w:top w:val="none" w:sz="0" w:space="0" w:color="auto"/>
                <w:left w:val="none" w:sz="0" w:space="0" w:color="auto"/>
                <w:bottom w:val="none" w:sz="0" w:space="0" w:color="auto"/>
                <w:right w:val="none" w:sz="0" w:space="0" w:color="auto"/>
              </w:divBdr>
              <w:divsChild>
                <w:div w:id="1591814324">
                  <w:marLeft w:val="0"/>
                  <w:marRight w:val="0"/>
                  <w:marTop w:val="0"/>
                  <w:marBottom w:val="0"/>
                  <w:divBdr>
                    <w:top w:val="none" w:sz="0" w:space="0" w:color="auto"/>
                    <w:left w:val="none" w:sz="0" w:space="0" w:color="auto"/>
                    <w:bottom w:val="none" w:sz="0" w:space="0" w:color="auto"/>
                    <w:right w:val="none" w:sz="0" w:space="0" w:color="auto"/>
                  </w:divBdr>
                </w:div>
              </w:divsChild>
            </w:div>
            <w:div w:id="588388707">
              <w:marLeft w:val="0"/>
              <w:marRight w:val="0"/>
              <w:marTop w:val="0"/>
              <w:marBottom w:val="0"/>
              <w:divBdr>
                <w:top w:val="none" w:sz="0" w:space="0" w:color="auto"/>
                <w:left w:val="none" w:sz="0" w:space="0" w:color="auto"/>
                <w:bottom w:val="none" w:sz="0" w:space="0" w:color="auto"/>
                <w:right w:val="none" w:sz="0" w:space="0" w:color="auto"/>
              </w:divBdr>
              <w:divsChild>
                <w:div w:id="147943539">
                  <w:marLeft w:val="0"/>
                  <w:marRight w:val="0"/>
                  <w:marTop w:val="0"/>
                  <w:marBottom w:val="0"/>
                  <w:divBdr>
                    <w:top w:val="none" w:sz="0" w:space="0" w:color="auto"/>
                    <w:left w:val="none" w:sz="0" w:space="0" w:color="auto"/>
                    <w:bottom w:val="none" w:sz="0" w:space="0" w:color="auto"/>
                    <w:right w:val="none" w:sz="0" w:space="0" w:color="auto"/>
                  </w:divBdr>
                </w:div>
              </w:divsChild>
            </w:div>
            <w:div w:id="1168062057">
              <w:marLeft w:val="0"/>
              <w:marRight w:val="0"/>
              <w:marTop w:val="0"/>
              <w:marBottom w:val="0"/>
              <w:divBdr>
                <w:top w:val="none" w:sz="0" w:space="0" w:color="auto"/>
                <w:left w:val="none" w:sz="0" w:space="0" w:color="auto"/>
                <w:bottom w:val="none" w:sz="0" w:space="0" w:color="auto"/>
                <w:right w:val="none" w:sz="0" w:space="0" w:color="auto"/>
              </w:divBdr>
              <w:divsChild>
                <w:div w:id="88964490">
                  <w:marLeft w:val="0"/>
                  <w:marRight w:val="0"/>
                  <w:marTop w:val="0"/>
                  <w:marBottom w:val="0"/>
                  <w:divBdr>
                    <w:top w:val="none" w:sz="0" w:space="0" w:color="auto"/>
                    <w:left w:val="none" w:sz="0" w:space="0" w:color="auto"/>
                    <w:bottom w:val="none" w:sz="0" w:space="0" w:color="auto"/>
                    <w:right w:val="none" w:sz="0" w:space="0" w:color="auto"/>
                  </w:divBdr>
                </w:div>
              </w:divsChild>
            </w:div>
            <w:div w:id="1792043255">
              <w:marLeft w:val="0"/>
              <w:marRight w:val="0"/>
              <w:marTop w:val="0"/>
              <w:marBottom w:val="0"/>
              <w:divBdr>
                <w:top w:val="none" w:sz="0" w:space="0" w:color="auto"/>
                <w:left w:val="none" w:sz="0" w:space="0" w:color="auto"/>
                <w:bottom w:val="none" w:sz="0" w:space="0" w:color="auto"/>
                <w:right w:val="none" w:sz="0" w:space="0" w:color="auto"/>
              </w:divBdr>
            </w:div>
            <w:div w:id="2031837862">
              <w:marLeft w:val="0"/>
              <w:marRight w:val="0"/>
              <w:marTop w:val="0"/>
              <w:marBottom w:val="0"/>
              <w:divBdr>
                <w:top w:val="none" w:sz="0" w:space="0" w:color="auto"/>
                <w:left w:val="none" w:sz="0" w:space="0" w:color="auto"/>
                <w:bottom w:val="none" w:sz="0" w:space="0" w:color="auto"/>
                <w:right w:val="none" w:sz="0" w:space="0" w:color="auto"/>
              </w:divBdr>
            </w:div>
            <w:div w:id="380135993">
              <w:marLeft w:val="0"/>
              <w:marRight w:val="0"/>
              <w:marTop w:val="0"/>
              <w:marBottom w:val="0"/>
              <w:divBdr>
                <w:top w:val="none" w:sz="0" w:space="0" w:color="auto"/>
                <w:left w:val="none" w:sz="0" w:space="0" w:color="auto"/>
                <w:bottom w:val="none" w:sz="0" w:space="0" w:color="auto"/>
                <w:right w:val="none" w:sz="0" w:space="0" w:color="auto"/>
              </w:divBdr>
            </w:div>
            <w:div w:id="883367367">
              <w:marLeft w:val="0"/>
              <w:marRight w:val="0"/>
              <w:marTop w:val="0"/>
              <w:marBottom w:val="0"/>
              <w:divBdr>
                <w:top w:val="none" w:sz="0" w:space="0" w:color="auto"/>
                <w:left w:val="none" w:sz="0" w:space="0" w:color="auto"/>
                <w:bottom w:val="none" w:sz="0" w:space="0" w:color="auto"/>
                <w:right w:val="none" w:sz="0" w:space="0" w:color="auto"/>
              </w:divBdr>
              <w:divsChild>
                <w:div w:id="815298049">
                  <w:marLeft w:val="0"/>
                  <w:marRight w:val="0"/>
                  <w:marTop w:val="0"/>
                  <w:marBottom w:val="0"/>
                  <w:divBdr>
                    <w:top w:val="none" w:sz="0" w:space="0" w:color="auto"/>
                    <w:left w:val="none" w:sz="0" w:space="0" w:color="auto"/>
                    <w:bottom w:val="none" w:sz="0" w:space="0" w:color="auto"/>
                    <w:right w:val="none" w:sz="0" w:space="0" w:color="auto"/>
                  </w:divBdr>
                </w:div>
              </w:divsChild>
            </w:div>
            <w:div w:id="1362585928">
              <w:marLeft w:val="0"/>
              <w:marRight w:val="0"/>
              <w:marTop w:val="0"/>
              <w:marBottom w:val="0"/>
              <w:divBdr>
                <w:top w:val="none" w:sz="0" w:space="0" w:color="auto"/>
                <w:left w:val="none" w:sz="0" w:space="0" w:color="auto"/>
                <w:bottom w:val="none" w:sz="0" w:space="0" w:color="auto"/>
                <w:right w:val="none" w:sz="0" w:space="0" w:color="auto"/>
              </w:divBdr>
            </w:div>
            <w:div w:id="548347552">
              <w:marLeft w:val="0"/>
              <w:marRight w:val="0"/>
              <w:marTop w:val="0"/>
              <w:marBottom w:val="0"/>
              <w:divBdr>
                <w:top w:val="none" w:sz="0" w:space="0" w:color="auto"/>
                <w:left w:val="none" w:sz="0" w:space="0" w:color="auto"/>
                <w:bottom w:val="none" w:sz="0" w:space="0" w:color="auto"/>
                <w:right w:val="none" w:sz="0" w:space="0" w:color="auto"/>
              </w:divBdr>
            </w:div>
            <w:div w:id="1645741556">
              <w:marLeft w:val="0"/>
              <w:marRight w:val="0"/>
              <w:marTop w:val="0"/>
              <w:marBottom w:val="0"/>
              <w:divBdr>
                <w:top w:val="none" w:sz="0" w:space="0" w:color="auto"/>
                <w:left w:val="none" w:sz="0" w:space="0" w:color="auto"/>
                <w:bottom w:val="none" w:sz="0" w:space="0" w:color="auto"/>
                <w:right w:val="none" w:sz="0" w:space="0" w:color="auto"/>
              </w:divBdr>
            </w:div>
            <w:div w:id="1738699043">
              <w:marLeft w:val="0"/>
              <w:marRight w:val="0"/>
              <w:marTop w:val="0"/>
              <w:marBottom w:val="0"/>
              <w:divBdr>
                <w:top w:val="none" w:sz="0" w:space="0" w:color="auto"/>
                <w:left w:val="none" w:sz="0" w:space="0" w:color="auto"/>
                <w:bottom w:val="none" w:sz="0" w:space="0" w:color="auto"/>
                <w:right w:val="none" w:sz="0" w:space="0" w:color="auto"/>
              </w:divBdr>
            </w:div>
            <w:div w:id="1932162092">
              <w:marLeft w:val="0"/>
              <w:marRight w:val="0"/>
              <w:marTop w:val="0"/>
              <w:marBottom w:val="0"/>
              <w:divBdr>
                <w:top w:val="none" w:sz="0" w:space="0" w:color="auto"/>
                <w:left w:val="none" w:sz="0" w:space="0" w:color="auto"/>
                <w:bottom w:val="none" w:sz="0" w:space="0" w:color="auto"/>
                <w:right w:val="none" w:sz="0" w:space="0" w:color="auto"/>
              </w:divBdr>
            </w:div>
            <w:div w:id="1612860982">
              <w:marLeft w:val="0"/>
              <w:marRight w:val="0"/>
              <w:marTop w:val="0"/>
              <w:marBottom w:val="0"/>
              <w:divBdr>
                <w:top w:val="none" w:sz="0" w:space="0" w:color="auto"/>
                <w:left w:val="none" w:sz="0" w:space="0" w:color="auto"/>
                <w:bottom w:val="none" w:sz="0" w:space="0" w:color="auto"/>
                <w:right w:val="none" w:sz="0" w:space="0" w:color="auto"/>
              </w:divBdr>
              <w:divsChild>
                <w:div w:id="1023939398">
                  <w:marLeft w:val="0"/>
                  <w:marRight w:val="0"/>
                  <w:marTop w:val="0"/>
                  <w:marBottom w:val="0"/>
                  <w:divBdr>
                    <w:top w:val="none" w:sz="0" w:space="0" w:color="auto"/>
                    <w:left w:val="none" w:sz="0" w:space="0" w:color="auto"/>
                    <w:bottom w:val="none" w:sz="0" w:space="0" w:color="auto"/>
                    <w:right w:val="none" w:sz="0" w:space="0" w:color="auto"/>
                  </w:divBdr>
                  <w:divsChild>
                    <w:div w:id="6446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play.google.com/store/apps/details?id=uk.gov.HomeOffice.ho3&amp;pcampaignid=web_sha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apps.apple.com/us/app/uk-eta/id6444912481"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youtube.com/watch?v=9IqAbBCfBYI" TargetMode="External"/><Relationship Id="rId1" Type="http://schemas.openxmlformats.org/officeDocument/2006/relationships/customXml" Target="../customXml/item1.xml"/><Relationship Id="rId6" Type="http://schemas.openxmlformats.org/officeDocument/2006/relationships/image" Target="https://image.everfuntravel.com/_data/i/upload/2024/12/19/20241219153422-290af3a3-xl.jp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s://www.gov.uk/guidance/apply-for-an-electronic-travel-authorisation-et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F87B8-3F2E-4E3D-B91E-E3B7A5E4F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2460</Words>
  <Characters>14022</Characters>
  <Application>Microsoft Office Word</Application>
  <DocSecurity>0</DocSecurity>
  <Lines>116</Lines>
  <Paragraphs>32</Paragraphs>
  <ScaleCrop>false</ScaleCrop>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【魅力歐洲】英格蘭、蘇格蘭、愛爾蘭全覽１６日</dc:title>
  <dc:creator/>
  <cp:lastModifiedBy>user</cp:lastModifiedBy>
  <cp:revision>6</cp:revision>
  <dcterms:created xsi:type="dcterms:W3CDTF">2025-02-12T12:47:00Z</dcterms:created>
  <dcterms:modified xsi:type="dcterms:W3CDTF">2025-02-13T06:57:00Z</dcterms:modified>
</cp:coreProperties>
</file>