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6D71F" w14:textId="46A1AF45" w:rsidR="00D97907" w:rsidRPr="000D200F" w:rsidRDefault="00D97907" w:rsidP="000D200F">
      <w:pPr>
        <w:pStyle w:val="Web"/>
        <w:jc w:val="center"/>
        <w:rPr>
          <w:rFonts w:ascii="微軟正黑體" w:eastAsia="微軟正黑體" w:hAnsi="微軟正黑體" w:cs="Times New Roman"/>
          <w:color w:val="000000"/>
          <w:sz w:val="44"/>
          <w:szCs w:val="44"/>
        </w:rPr>
      </w:pPr>
      <w:r w:rsidRPr="000D200F">
        <w:rPr>
          <w:rFonts w:ascii="標楷體" w:eastAsia="標楷體" w:hAnsi="標楷體" w:cs="Times New Roman"/>
          <w:color w:val="000000"/>
          <w:sz w:val="44"/>
          <w:szCs w:val="44"/>
        </w:rPr>
        <w:t>德意中韓玩透透(保證不走人蔘+保肝+土產)～樂天世界、恩亞牛奶牧場、益善洞韓屋村、滿足五香豬腳、米其林推薦蔘雞湯六天【德威航空、台中出發】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D97907" w:rsidRPr="00B27EAF" w14:paraId="676E519F" w14:textId="77777777" w:rsidTr="00D97907">
        <w:trPr>
          <w:tblCellSpacing w:w="0" w:type="dxa"/>
        </w:trPr>
        <w:tc>
          <w:tcPr>
            <w:tcW w:w="0" w:type="auto"/>
            <w:vAlign w:val="center"/>
            <w:hideMark/>
          </w:tcPr>
          <w:tbl>
            <w:tblPr>
              <w:tblW w:w="4894" w:type="pct"/>
              <w:jc w:val="right"/>
              <w:tblCellSpacing w:w="0" w:type="dxa"/>
              <w:tblCellMar>
                <w:top w:w="48" w:type="dxa"/>
                <w:left w:w="48" w:type="dxa"/>
                <w:bottom w:w="48" w:type="dxa"/>
                <w:right w:w="48" w:type="dxa"/>
              </w:tblCellMar>
              <w:tblLook w:val="04A0" w:firstRow="1" w:lastRow="0" w:firstColumn="1" w:lastColumn="0" w:noHBand="0" w:noVBand="1"/>
            </w:tblPr>
            <w:tblGrid>
              <w:gridCol w:w="10450"/>
            </w:tblGrid>
            <w:tr w:rsidR="00D97907" w:rsidRPr="00B27EAF" w14:paraId="1D1D7908" w14:textId="77777777" w:rsidTr="000D200F">
              <w:trPr>
                <w:tblCellSpacing w:w="0" w:type="dxa"/>
                <w:jc w:val="right"/>
              </w:trPr>
              <w:tc>
                <w:tcPr>
                  <w:tcW w:w="0" w:type="auto"/>
                  <w:hideMark/>
                </w:tcPr>
                <w:p w14:paraId="29E2B927" w14:textId="77777777" w:rsidR="000D200F" w:rsidRDefault="00D97907" w:rsidP="00B27EAF">
                  <w:pPr>
                    <w:spacing w:line="0" w:lineRule="atLeast"/>
                    <w:rPr>
                      <w:rFonts w:ascii="微軟正黑體" w:eastAsia="微軟正黑體" w:hAnsi="微軟正黑體"/>
                    </w:rPr>
                  </w:pPr>
                  <w:r w:rsidRPr="00B27EAF">
                    <w:rPr>
                      <w:rFonts w:ascii="微軟正黑體" w:eastAsia="微軟正黑體" w:hAnsi="微軟正黑體"/>
                      <w:noProof/>
                      <w:color w:val="0000FF"/>
                    </w:rPr>
                    <w:drawing>
                      <wp:inline distT="0" distB="0" distL="0" distR="0" wp14:anchorId="512D1126" wp14:editId="0A415761">
                        <wp:extent cx="6480000" cy="8231906"/>
                        <wp:effectExtent l="0" t="0" r="0" b="0"/>
                        <wp:docPr id="10" name="圖片 10" descr="https://happyholiday.ittms.com.tw/web/images/SEL/point15122202.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15122202.jpg">
                                  <a:hlinkClick r:id="rId8" tgtFrame="&quot;_blank&quot;"/>
                                </pic:cNvP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8231906"/>
                                </a:xfrm>
                                <a:prstGeom prst="rect">
                                  <a:avLst/>
                                </a:prstGeom>
                                <a:noFill/>
                                <a:ln>
                                  <a:noFill/>
                                </a:ln>
                              </pic:spPr>
                            </pic:pic>
                          </a:graphicData>
                        </a:graphic>
                      </wp:inline>
                    </w:drawing>
                  </w:r>
                  <w:r w:rsidRPr="00B27EAF">
                    <w:rPr>
                      <w:rFonts w:ascii="微軟正黑體" w:eastAsia="微軟正黑體" w:hAnsi="微軟正黑體"/>
                    </w:rPr>
                    <w:br/>
                  </w:r>
                  <w:r w:rsidRPr="00B27EAF">
                    <w:rPr>
                      <w:rFonts w:ascii="微軟正黑體" w:eastAsia="微軟正黑體" w:hAnsi="微軟正黑體"/>
                      <w:noProof/>
                    </w:rPr>
                    <w:lastRenderedPageBreak/>
                    <w:drawing>
                      <wp:inline distT="0" distB="0" distL="0" distR="0" wp14:anchorId="48F7C827" wp14:editId="5C77A696">
                        <wp:extent cx="6480000" cy="2275200"/>
                        <wp:effectExtent l="0" t="0" r="0" b="0"/>
                        <wp:docPr id="9" name="圖片 9"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40113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2275200"/>
                                </a:xfrm>
                                <a:prstGeom prst="rect">
                                  <a:avLst/>
                                </a:prstGeom>
                                <a:noFill/>
                                <a:ln>
                                  <a:noFill/>
                                </a:ln>
                              </pic:spPr>
                            </pic:pic>
                          </a:graphicData>
                        </a:graphic>
                      </wp:inline>
                    </w:drawing>
                  </w:r>
                  <w:r w:rsidRPr="00B27EAF">
                    <w:rPr>
                      <w:rFonts w:ascii="微軟正黑體" w:eastAsia="微軟正黑體" w:hAnsi="微軟正黑體"/>
                    </w:rPr>
                    <w:br/>
                  </w:r>
                  <w:r w:rsidRPr="00B27EAF">
                    <w:rPr>
                      <w:rFonts w:ascii="微軟正黑體" w:eastAsia="微軟正黑體" w:hAnsi="微軟正黑體"/>
                      <w:noProof/>
                    </w:rPr>
                    <w:drawing>
                      <wp:inline distT="0" distB="0" distL="0" distR="0" wp14:anchorId="64C668D7" wp14:editId="753EA926">
                        <wp:extent cx="6480000" cy="2271600"/>
                        <wp:effectExtent l="0" t="0" r="0" b="0"/>
                        <wp:docPr id="8" name="圖片 8" descr="https://happyholiday.ittms.com.tw/web/images/SEL/point14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40113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2271600"/>
                                </a:xfrm>
                                <a:prstGeom prst="rect">
                                  <a:avLst/>
                                </a:prstGeom>
                                <a:noFill/>
                                <a:ln>
                                  <a:noFill/>
                                </a:ln>
                              </pic:spPr>
                            </pic:pic>
                          </a:graphicData>
                        </a:graphic>
                      </wp:inline>
                    </w:drawing>
                  </w:r>
                  <w:r w:rsidRPr="00B27EAF">
                    <w:rPr>
                      <w:rFonts w:ascii="微軟正黑體" w:eastAsia="微軟正黑體" w:hAnsi="微軟正黑體"/>
                    </w:rPr>
                    <w:br/>
                  </w:r>
                  <w:r w:rsidRPr="00B27EAF">
                    <w:rPr>
                      <w:rFonts w:ascii="微軟正黑體" w:eastAsia="微軟正黑體" w:hAnsi="微軟正黑體"/>
                      <w:noProof/>
                    </w:rPr>
                    <w:drawing>
                      <wp:inline distT="0" distB="0" distL="0" distR="0" wp14:anchorId="2AB0F6CB" wp14:editId="2D90DF16">
                        <wp:extent cx="6508800" cy="4694400"/>
                        <wp:effectExtent l="0" t="0" r="6350" b="0"/>
                        <wp:docPr id="7" name="圖片 7" descr="https://happyholiday.ittms.com.tw/web/images/SEL/point1905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905280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08800" cy="4694400"/>
                                </a:xfrm>
                                <a:prstGeom prst="rect">
                                  <a:avLst/>
                                </a:prstGeom>
                                <a:noFill/>
                                <a:ln>
                                  <a:noFill/>
                                </a:ln>
                              </pic:spPr>
                            </pic:pic>
                          </a:graphicData>
                        </a:graphic>
                      </wp:inline>
                    </w:drawing>
                  </w:r>
                  <w:r w:rsidRPr="00B27EAF">
                    <w:rPr>
                      <w:rFonts w:ascii="微軟正黑體" w:eastAsia="微軟正黑體" w:hAnsi="微軟正黑體"/>
                    </w:rPr>
                    <w:br/>
                  </w:r>
                  <w:r w:rsidRPr="00B27EAF">
                    <w:rPr>
                      <w:rFonts w:ascii="微軟正黑體" w:eastAsia="微軟正黑體" w:hAnsi="微軟正黑體"/>
                      <w:noProof/>
                    </w:rPr>
                    <w:drawing>
                      <wp:inline distT="0" distB="0" distL="0" distR="0" wp14:anchorId="61F898CB" wp14:editId="5233F027">
                        <wp:extent cx="6512400" cy="4636800"/>
                        <wp:effectExtent l="0" t="0" r="3175" b="0"/>
                        <wp:docPr id="6" name="圖片 6" descr="https://happyholiday.ittms.com.tw/web/images/SEL/point190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902260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12400" cy="4636800"/>
                                </a:xfrm>
                                <a:prstGeom prst="rect">
                                  <a:avLst/>
                                </a:prstGeom>
                                <a:noFill/>
                                <a:ln>
                                  <a:noFill/>
                                </a:ln>
                              </pic:spPr>
                            </pic:pic>
                          </a:graphicData>
                        </a:graphic>
                      </wp:inline>
                    </w:drawing>
                  </w:r>
                  <w:r w:rsidRPr="00B27EAF">
                    <w:rPr>
                      <w:rFonts w:ascii="微軟正黑體" w:eastAsia="微軟正黑體" w:hAnsi="微軟正黑體"/>
                    </w:rPr>
                    <w:br/>
                  </w:r>
                  <w:r w:rsidRPr="00B27EAF">
                    <w:rPr>
                      <w:rFonts w:ascii="微軟正黑體" w:eastAsia="微軟正黑體" w:hAnsi="微軟正黑體"/>
                      <w:noProof/>
                    </w:rPr>
                    <w:drawing>
                      <wp:inline distT="0" distB="0" distL="0" distR="0" wp14:anchorId="190A95CA" wp14:editId="26A39569">
                        <wp:extent cx="6513808" cy="4351020"/>
                        <wp:effectExtent l="0" t="0" r="1905" b="0"/>
                        <wp:docPr id="5" name="圖片 5"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708230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22944" cy="4357122"/>
                                </a:xfrm>
                                <a:prstGeom prst="rect">
                                  <a:avLst/>
                                </a:prstGeom>
                                <a:noFill/>
                                <a:ln>
                                  <a:noFill/>
                                </a:ln>
                              </pic:spPr>
                            </pic:pic>
                          </a:graphicData>
                        </a:graphic>
                      </wp:inline>
                    </w:drawing>
                  </w:r>
                  <w:r w:rsidRPr="00B27EAF">
                    <w:rPr>
                      <w:rFonts w:ascii="微軟正黑體" w:eastAsia="微軟正黑體" w:hAnsi="微軟正黑體"/>
                    </w:rPr>
                    <w:br/>
                  </w:r>
                  <w:r w:rsidRPr="00B27EAF">
                    <w:rPr>
                      <w:rFonts w:ascii="微軟正黑體" w:eastAsia="微軟正黑體" w:hAnsi="微軟正黑體"/>
                      <w:noProof/>
                    </w:rPr>
                    <w:drawing>
                      <wp:inline distT="0" distB="0" distL="0" distR="0" wp14:anchorId="46212B64" wp14:editId="52BBBBFA">
                        <wp:extent cx="6480000" cy="7902000"/>
                        <wp:effectExtent l="0" t="0" r="0" b="3810"/>
                        <wp:docPr id="4" name="圖片 4" descr="https://happyholiday.ittms.com.tw/web/images/SEL/point1708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70816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7902000"/>
                                </a:xfrm>
                                <a:prstGeom prst="rect">
                                  <a:avLst/>
                                </a:prstGeom>
                                <a:noFill/>
                                <a:ln>
                                  <a:noFill/>
                                </a:ln>
                              </pic:spPr>
                            </pic:pic>
                          </a:graphicData>
                        </a:graphic>
                      </wp:inline>
                    </w:drawing>
                  </w:r>
                  <w:r w:rsidRPr="00B27EAF">
                    <w:rPr>
                      <w:rFonts w:ascii="微軟正黑體" w:eastAsia="微軟正黑體" w:hAnsi="微軟正黑體"/>
                    </w:rPr>
                    <w:br/>
                  </w:r>
                </w:p>
                <w:p w14:paraId="53346BEE" w14:textId="4686511E"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noProof/>
                    </w:rPr>
                    <w:drawing>
                      <wp:inline distT="0" distB="0" distL="0" distR="0" wp14:anchorId="018A8056" wp14:editId="3F3129F9">
                        <wp:extent cx="6480000" cy="363210"/>
                        <wp:effectExtent l="0" t="0" r="0" b="0"/>
                        <wp:docPr id="3" name="圖片 3"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AD/food.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363210"/>
                                </a:xfrm>
                                <a:prstGeom prst="rect">
                                  <a:avLst/>
                                </a:prstGeom>
                                <a:noFill/>
                                <a:ln>
                                  <a:noFill/>
                                </a:ln>
                              </pic:spPr>
                            </pic:pic>
                          </a:graphicData>
                        </a:graphic>
                      </wp:inline>
                    </w:drawing>
                  </w:r>
                  <w:r w:rsidRPr="00B27EAF">
                    <w:rPr>
                      <w:rFonts w:ascii="微軟正黑體" w:eastAsia="微軟正黑體" w:hAnsi="微軟正黑體"/>
                    </w:rPr>
                    <w:br/>
                  </w:r>
                  <w:r w:rsidRPr="00B27EAF">
                    <w:rPr>
                      <w:rFonts w:ascii="微軟正黑體" w:eastAsia="微軟正黑體" w:hAnsi="微軟正黑體"/>
                      <w:noProof/>
                      <w:color w:val="0000FF"/>
                    </w:rPr>
                    <w:drawing>
                      <wp:inline distT="0" distB="0" distL="0" distR="0" wp14:anchorId="396A1106" wp14:editId="5C23FB97">
                        <wp:extent cx="6478905" cy="4982845"/>
                        <wp:effectExtent l="0" t="0" r="0" b="8255"/>
                        <wp:docPr id="2" name="圖片 2" descr="https://happyholiday.ittms.com.tw/web/images/SEL/food17060701.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17060701.jpg">
                                  <a:hlinkClick r:id="rId17" tgtFrame="&quot;_blank&quot;"/>
                                </pic:cNvPr>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483600" cy="4986456"/>
                                </a:xfrm>
                                <a:prstGeom prst="rect">
                                  <a:avLst/>
                                </a:prstGeom>
                                <a:noFill/>
                                <a:ln>
                                  <a:noFill/>
                                </a:ln>
                                <a:extLst>
                                  <a:ext uri="{53640926-AAD7-44D8-BBD7-CCE9431645EC}">
                                    <a14:shadowObscured xmlns:a14="http://schemas.microsoft.com/office/drawing/2010/main"/>
                                  </a:ext>
                                </a:extLst>
                              </pic:spPr>
                            </pic:pic>
                          </a:graphicData>
                        </a:graphic>
                      </wp:inline>
                    </w:drawing>
                  </w:r>
                  <w:r w:rsidRPr="00B27EAF">
                    <w:rPr>
                      <w:rFonts w:ascii="微軟正黑體" w:eastAsia="微軟正黑體" w:hAnsi="微軟正黑體"/>
                    </w:rPr>
                    <w:br/>
                  </w:r>
                  <w:r w:rsidRPr="00B27EAF">
                    <w:rPr>
                      <w:rFonts w:ascii="微軟正黑體" w:eastAsia="微軟正黑體" w:hAnsi="微軟正黑體"/>
                      <w:noProof/>
                      <w:color w:val="0000FF"/>
                    </w:rPr>
                    <w:drawing>
                      <wp:inline distT="0" distB="0" distL="0" distR="0" wp14:anchorId="351BEC59" wp14:editId="129F4479">
                        <wp:extent cx="6479540" cy="4855845"/>
                        <wp:effectExtent l="0" t="0" r="0" b="1905"/>
                        <wp:docPr id="1" name="圖片 1" descr="https://happyholiday.ittms.com.tw/web/images/PUS/food17072501.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17072501.jpg">
                                  <a:hlinkClick r:id="rId19" tgtFrame="&quot;_blank&quot;"/>
                                </pic:cNvPr>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480000" cy="48561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B8ED25" w14:textId="77777777" w:rsidR="00D97907" w:rsidRPr="00B27EAF" w:rsidRDefault="00D97907" w:rsidP="00B27EAF">
            <w:pPr>
              <w:spacing w:line="0" w:lineRule="atLeast"/>
              <w:rPr>
                <w:rFonts w:ascii="微軟正黑體" w:eastAsia="微軟正黑體" w:hAnsi="微軟正黑體"/>
              </w:rPr>
            </w:pPr>
          </w:p>
        </w:tc>
      </w:tr>
    </w:tbl>
    <w:p w14:paraId="0E3E2EE9" w14:textId="77777777" w:rsidR="00D97907" w:rsidRPr="00B27EAF" w:rsidRDefault="00D97907" w:rsidP="00B27EAF">
      <w:pPr>
        <w:pStyle w:val="Web"/>
        <w:spacing w:before="0" w:beforeAutospacing="0" w:after="0" w:afterAutospacing="0" w:line="0" w:lineRule="atLeast"/>
        <w:jc w:val="center"/>
        <w:rPr>
          <w:rFonts w:ascii="微軟正黑體" w:eastAsia="微軟正黑體" w:hAnsi="微軟正黑體"/>
          <w:color w:val="000000"/>
          <w:sz w:val="72"/>
          <w:szCs w:val="72"/>
        </w:rPr>
      </w:pPr>
      <w:r w:rsidRPr="00B27EAF">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D97907" w:rsidRPr="00B27EAF" w14:paraId="44E2F78F" w14:textId="77777777" w:rsidTr="00D9790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29A5493" w14:textId="77777777" w:rsidR="00D97907" w:rsidRPr="00B27EAF" w:rsidRDefault="00D97907" w:rsidP="00B27EAF">
            <w:pPr>
              <w:spacing w:line="0" w:lineRule="atLeast"/>
              <w:jc w:val="center"/>
              <w:rPr>
                <w:rFonts w:ascii="微軟正黑體" w:eastAsia="微軟正黑體" w:hAnsi="微軟正黑體"/>
              </w:rPr>
            </w:pPr>
            <w:r w:rsidRPr="00B27EAF">
              <w:rPr>
                <w:rFonts w:ascii="微軟正黑體" w:eastAsia="微軟正黑體" w:hAnsi="微軟正黑體"/>
                <w:b/>
                <w:bCs/>
              </w:rPr>
              <w:t>第</w:t>
            </w:r>
            <w:r w:rsidRPr="00B27EAF">
              <w:rPr>
                <w:rFonts w:ascii="微軟正黑體" w:eastAsia="微軟正黑體" w:hAnsi="微軟正黑體"/>
                <w:b/>
                <w:bCs/>
              </w:rPr>
              <w:br/>
              <w:t>1</w:t>
            </w:r>
            <w:r w:rsidRPr="00B27EA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AB3A28" w14:textId="31F03390"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b/>
                <w:bCs/>
                <w:color w:val="000000"/>
              </w:rPr>
              <w:t>台中→仁川</w:t>
            </w:r>
            <w:r w:rsidRPr="00B27EAF">
              <w:rPr>
                <w:rFonts w:ascii="微軟正黑體" w:eastAsia="微軟正黑體" w:hAnsi="微軟正黑體"/>
              </w:rPr>
              <w:t> RMQ/ICN　TW670　17：00~20：45</w:t>
            </w:r>
            <w:r w:rsidRPr="00B27EAF">
              <w:rPr>
                <w:rFonts w:ascii="微軟正黑體" w:eastAsia="微軟正黑體" w:hAnsi="微軟正黑體"/>
              </w:rPr>
              <w:br/>
            </w:r>
            <w:r w:rsidRPr="00B27EAF">
              <w:rPr>
                <w:rFonts w:ascii="微軟正黑體" w:eastAsia="微軟正黑體" w:hAnsi="微軟正黑體"/>
                <w:color w:val="330033"/>
              </w:rPr>
              <w:t>台中清泉崗機場搭機前往仁川機場.抵達後由</w:t>
            </w:r>
            <w:r w:rsidR="00B27EAF">
              <w:rPr>
                <w:rFonts w:ascii="微軟正黑體" w:eastAsia="微軟正黑體" w:hAnsi="微軟正黑體" w:hint="eastAsia"/>
                <w:color w:val="330033"/>
              </w:rPr>
              <w:t>專業</w:t>
            </w:r>
            <w:r w:rsidRPr="00B27EAF">
              <w:rPr>
                <w:rFonts w:ascii="微軟正黑體" w:eastAsia="微軟正黑體" w:hAnsi="微軟正黑體"/>
                <w:color w:val="330033"/>
              </w:rPr>
              <w:t>的導遊接往享用晚餐</w:t>
            </w:r>
          </w:p>
        </w:tc>
      </w:tr>
      <w:tr w:rsidR="00D97907" w:rsidRPr="00B27EAF" w14:paraId="18EB2794"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40106D"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C2F984"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 xml:space="preserve">早餐：XXX　　中餐：XXX　　晚餐：韓國道地石鍋拌飯+涮涮鍋　　</w:t>
            </w:r>
          </w:p>
        </w:tc>
      </w:tr>
      <w:tr w:rsidR="00D97907" w:rsidRPr="00B27EAF" w14:paraId="1AF0DCE1"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5A1E87"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51D8A3"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住宿： </w:t>
            </w:r>
            <w:hyperlink r:id="rId21" w:history="1">
              <w:r w:rsidRPr="00B27EAF">
                <w:rPr>
                  <w:rStyle w:val="a7"/>
                  <w:rFonts w:ascii="微軟正黑體" w:eastAsia="微軟正黑體" w:hAnsi="微軟正黑體"/>
                </w:rPr>
                <w:t>Riviera Verium Hotel</w:t>
              </w:r>
            </w:hyperlink>
            <w:r w:rsidRPr="00B27EAF">
              <w:rPr>
                <w:rFonts w:ascii="微軟正黑體" w:eastAsia="微軟正黑體" w:hAnsi="微軟正黑體"/>
              </w:rPr>
              <w:t> 或 </w:t>
            </w:r>
            <w:hyperlink r:id="rId22" w:history="1">
              <w:r w:rsidRPr="00B27EAF">
                <w:rPr>
                  <w:rStyle w:val="a7"/>
                  <w:rFonts w:ascii="微軟正黑體" w:eastAsia="微軟正黑體" w:hAnsi="微軟正黑體"/>
                </w:rPr>
                <w:t>仁川海月觀光飯店</w:t>
              </w:r>
            </w:hyperlink>
            <w:r w:rsidRPr="00B27EAF">
              <w:rPr>
                <w:rFonts w:ascii="微軟正黑體" w:eastAsia="微軟正黑體" w:hAnsi="微軟正黑體"/>
              </w:rPr>
              <w:t> 或同級</w:t>
            </w:r>
          </w:p>
        </w:tc>
      </w:tr>
      <w:tr w:rsidR="00D97907" w:rsidRPr="00B27EAF" w14:paraId="21990178" w14:textId="77777777" w:rsidTr="00D9790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5565A5D" w14:textId="77777777" w:rsidR="00D97907" w:rsidRPr="00B27EAF" w:rsidRDefault="00D97907" w:rsidP="00B27EAF">
            <w:pPr>
              <w:spacing w:line="0" w:lineRule="atLeast"/>
              <w:jc w:val="center"/>
              <w:rPr>
                <w:rFonts w:ascii="微軟正黑體" w:eastAsia="微軟正黑體" w:hAnsi="微軟正黑體"/>
              </w:rPr>
            </w:pPr>
            <w:r w:rsidRPr="00B27EAF">
              <w:rPr>
                <w:rFonts w:ascii="微軟正黑體" w:eastAsia="微軟正黑體" w:hAnsi="微軟正黑體"/>
                <w:b/>
                <w:bCs/>
              </w:rPr>
              <w:t>第</w:t>
            </w:r>
            <w:r w:rsidRPr="00B27EAF">
              <w:rPr>
                <w:rFonts w:ascii="微軟正黑體" w:eastAsia="微軟正黑體" w:hAnsi="微軟正黑體"/>
                <w:b/>
                <w:bCs/>
              </w:rPr>
              <w:br/>
              <w:t>2</w:t>
            </w:r>
            <w:r w:rsidRPr="00B27EA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D1DEFF" w14:textId="77777777" w:rsid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b/>
                <w:bCs/>
                <w:color w:val="000000"/>
              </w:rPr>
              <w:t>楊平浪漫兩水頭+櫸樹(韓劇“她很漂亮”拍攝地)→回憶的青春美術館→東大門綜合商場</w:t>
            </w:r>
          </w:p>
          <w:p w14:paraId="7CD56538" w14:textId="16D316D5"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color w:val="330033"/>
              </w:rPr>
              <w:t>【兩水頭里公園】這裡經常作為電影、廣告與電視劇、婚紗照的拍攝場景，也是攝影愛好者的取景地。當中以清晨瀰漫的水霧、古老電影中所出現的碼頭、冬天的雪景與日落時分最美~這裡是北漢江與南漢江的交會處，因而亦稱為「兩水里」。</w:t>
            </w:r>
            <w:r w:rsidR="00B27EAF" w:rsidRPr="00B27EAF">
              <w:rPr>
                <w:rFonts w:ascii="微軟正黑體" w:eastAsia="微軟正黑體" w:hAnsi="微軟正黑體"/>
                <w:color w:val="330033"/>
              </w:rPr>
              <w:br/>
              <w:t>【青春博物館】再次回想那時的溫暖時光，７０８０年代記憶猶新的小時代，來到博物館體驗韓國７０年代復古的童年回憶看看是否與我們一樣呢。記憶中的雜貨店～沒有娛樂和電腦的時代；寒窗時光～黃銅色便當盒；青春舞步～風靡７０年代的撞球和迪斯可等；跳馬背、跳房子、踢毽子等等各種體驗，一起回到７０８０年代吧。</w:t>
            </w:r>
            <w:r w:rsidR="00B27EAF" w:rsidRPr="00B27EAF">
              <w:rPr>
                <w:rFonts w:ascii="微軟正黑體" w:eastAsia="微軟正黑體" w:hAnsi="微軟正黑體"/>
                <w:color w:val="330033"/>
              </w:rPr>
              <w:br/>
            </w:r>
            <w:r w:rsidRPr="00B27EAF">
              <w:rPr>
                <w:rFonts w:ascii="微軟正黑體" w:eastAsia="微軟正黑體" w:hAnsi="微軟正黑體"/>
                <w:color w:val="330033"/>
              </w:rP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B27EAF">
              <w:rPr>
                <w:rFonts w:ascii="微軟正黑體" w:eastAsia="微軟正黑體" w:hAnsi="微軟正黑體"/>
                <w:color w:val="330033"/>
              </w:rPr>
              <w:br/>
            </w:r>
            <w:r w:rsidRPr="00B27EAF">
              <w:rPr>
                <w:rFonts w:ascii="微軟正黑體" w:eastAsia="微軟正黑體" w:hAnsi="微軟正黑體"/>
                <w:color w:val="FF0000"/>
              </w:rPr>
              <w:t>註1：韓國導遊不提供換錢服務，請自行兌換韓圜。許多商家是現金交易，不收信用卡，記得準備現金購物。</w:t>
            </w:r>
            <w:r w:rsidRPr="00B27EAF">
              <w:rPr>
                <w:rFonts w:ascii="微軟正黑體" w:eastAsia="微軟正黑體" w:hAnsi="微軟正黑體"/>
                <w:color w:val="FF0000"/>
              </w:rPr>
              <w:br/>
              <w:t>註2：東大門設計廣場內各展覽館入內參觀時，敬請自行支付門票費用。</w:t>
            </w:r>
          </w:p>
        </w:tc>
      </w:tr>
      <w:tr w:rsidR="00D97907" w:rsidRPr="00B27EAF" w14:paraId="63C67AE2"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DA1045"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AED8F9"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 xml:space="preserve">早餐：飯店內用　　中餐：金剛部隊鍋(白飯、拉麵無限供應)　　晚餐：方便遊玩，敬請自理　　</w:t>
            </w:r>
          </w:p>
        </w:tc>
      </w:tr>
      <w:tr w:rsidR="00D97907" w:rsidRPr="00B27EAF" w14:paraId="05B0FC6F"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65134E"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A2840E"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住宿： </w:t>
            </w:r>
            <w:hyperlink r:id="rId23" w:history="1">
              <w:r w:rsidRPr="00B27EAF">
                <w:rPr>
                  <w:rStyle w:val="a7"/>
                  <w:rFonts w:ascii="微軟正黑體" w:eastAsia="微軟正黑體" w:hAnsi="微軟正黑體"/>
                </w:rPr>
                <w:t>Riviera Verium Hotel</w:t>
              </w:r>
            </w:hyperlink>
            <w:r w:rsidRPr="00B27EAF">
              <w:rPr>
                <w:rFonts w:ascii="微軟正黑體" w:eastAsia="微軟正黑體" w:hAnsi="微軟正黑體"/>
              </w:rPr>
              <w:t> 或 </w:t>
            </w:r>
            <w:hyperlink r:id="rId24" w:history="1">
              <w:r w:rsidRPr="00B27EAF">
                <w:rPr>
                  <w:rStyle w:val="a7"/>
                  <w:rFonts w:ascii="微軟正黑體" w:eastAsia="微軟正黑體" w:hAnsi="微軟正黑體"/>
                </w:rPr>
                <w:t>仁川海月觀光飯店</w:t>
              </w:r>
            </w:hyperlink>
            <w:r w:rsidRPr="00B27EAF">
              <w:rPr>
                <w:rFonts w:ascii="微軟正黑體" w:eastAsia="微軟正黑體" w:hAnsi="微軟正黑體"/>
              </w:rPr>
              <w:t> 或同級</w:t>
            </w:r>
          </w:p>
        </w:tc>
      </w:tr>
      <w:tr w:rsidR="00D97907" w:rsidRPr="00B27EAF" w14:paraId="4AEFD06C" w14:textId="77777777" w:rsidTr="00D9790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1D0DEA6" w14:textId="77777777" w:rsidR="00D97907" w:rsidRPr="00B27EAF" w:rsidRDefault="00D97907" w:rsidP="00B27EAF">
            <w:pPr>
              <w:spacing w:line="0" w:lineRule="atLeast"/>
              <w:jc w:val="center"/>
              <w:rPr>
                <w:rFonts w:ascii="微軟正黑體" w:eastAsia="微軟正黑體" w:hAnsi="微軟正黑體"/>
              </w:rPr>
            </w:pPr>
            <w:r w:rsidRPr="00B27EAF">
              <w:rPr>
                <w:rFonts w:ascii="微軟正黑體" w:eastAsia="微軟正黑體" w:hAnsi="微軟正黑體"/>
                <w:b/>
                <w:bCs/>
              </w:rPr>
              <w:t>第</w:t>
            </w:r>
            <w:r w:rsidRPr="00B27EAF">
              <w:rPr>
                <w:rFonts w:ascii="微軟正黑體" w:eastAsia="微軟正黑體" w:hAnsi="微軟正黑體"/>
                <w:b/>
                <w:bCs/>
              </w:rPr>
              <w:br/>
              <w:t>3</w:t>
            </w:r>
            <w:r w:rsidRPr="00B27EA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6DE1AF" w14:textId="77777777" w:rsid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b/>
                <w:bCs/>
                <w:color w:val="000000"/>
              </w:rPr>
              <w:t>恩亞牛奶牧場（親手給牛牛餵鮮牛奶、吃乾草料、餵馬兒吃紅蘿蔔、DIY製作ICE CREAM體驗+品嚐冰淇淋）→驪州OUTLET→WELLI HILLI PARK崑多拉纜車+觀景台</w:t>
            </w:r>
          </w:p>
          <w:p w14:paraId="74FA8C93" w14:textId="7FD9D751"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color w:val="330033"/>
              </w:rPr>
              <w:t>【恩亞牛奶牧場】提供多元化的休憩樂趣，在這裡可感受牧場和農村情趣、認識自然生態，您可以親手給牛牛餵鮮牛奶、吃乾草料、餵馬兒吃紅蘿蔔、還有牧場阿姨親切的指導大家學習如何製作ICE CREAM，完成後更可以品嘗自己親手作的冰淇淋唷！一連串特別又有趣的活動，絕對是您難忘及難得的體驗喔！不如拋開城市的煩悶，就帶著全家大小一齊去親親大自然啦！</w:t>
            </w:r>
            <w:r w:rsidR="00B27EAF" w:rsidRPr="00B27EAF">
              <w:rPr>
                <w:rFonts w:ascii="微軟正黑體" w:eastAsia="微軟正黑體" w:hAnsi="微軟正黑體"/>
                <w:color w:val="330033"/>
              </w:rPr>
              <w:br/>
              <w:t>【WELLI HILLI PARK崑多拉纜車+觀景台】乘坐纜車還可以於山腳與山頂觀景台之間，在山頂觀景台可以一覽洪川的山川美景，白雪皚皚，風光壯麗。</w:t>
            </w:r>
          </w:p>
        </w:tc>
      </w:tr>
      <w:tr w:rsidR="00D97907" w:rsidRPr="00B27EAF" w14:paraId="3564FBC3"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1BA429"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75AC6F"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 xml:space="preserve">早餐：飯店內用　　中餐：韓式直火燒肉+季節小菜　　晚餐：馬鈴薯燉豬骨湯+韓式小菜　　</w:t>
            </w:r>
          </w:p>
        </w:tc>
      </w:tr>
      <w:tr w:rsidR="00D97907" w:rsidRPr="00B27EAF" w14:paraId="63F3EE3A"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1B2EB8"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DC4299"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住宿： </w:t>
            </w:r>
            <w:hyperlink r:id="rId25" w:history="1">
              <w:r w:rsidRPr="00B27EAF">
                <w:rPr>
                  <w:rStyle w:val="a7"/>
                  <w:rFonts w:ascii="微軟正黑體" w:eastAsia="微軟正黑體" w:hAnsi="微軟正黑體"/>
                </w:rPr>
                <w:t>WELLI HILLI PARK滑雪場渡假村(四人一戶、二人一室)</w:t>
              </w:r>
            </w:hyperlink>
            <w:r w:rsidRPr="00B27EAF">
              <w:rPr>
                <w:rFonts w:ascii="微軟正黑體" w:eastAsia="微軟正黑體" w:hAnsi="微軟正黑體"/>
              </w:rPr>
              <w:t> 或同級</w:t>
            </w:r>
          </w:p>
        </w:tc>
      </w:tr>
      <w:tr w:rsidR="00D97907" w:rsidRPr="00B27EAF" w14:paraId="579A25DA" w14:textId="77777777" w:rsidTr="00D9790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0710A6" w14:textId="77777777" w:rsidR="00D97907" w:rsidRPr="00B27EAF" w:rsidRDefault="00D97907" w:rsidP="00B27EAF">
            <w:pPr>
              <w:spacing w:line="0" w:lineRule="atLeast"/>
              <w:jc w:val="center"/>
              <w:rPr>
                <w:rFonts w:ascii="微軟正黑體" w:eastAsia="微軟正黑體" w:hAnsi="微軟正黑體"/>
              </w:rPr>
            </w:pPr>
            <w:r w:rsidRPr="00B27EAF">
              <w:rPr>
                <w:rFonts w:ascii="微軟正黑體" w:eastAsia="微軟正黑體" w:hAnsi="微軟正黑體"/>
                <w:b/>
                <w:bCs/>
              </w:rPr>
              <w:t>第</w:t>
            </w:r>
            <w:r w:rsidRPr="00B27EAF">
              <w:rPr>
                <w:rFonts w:ascii="微軟正黑體" w:eastAsia="微軟正黑體" w:hAnsi="微軟正黑體"/>
                <w:b/>
                <w:bCs/>
              </w:rPr>
              <w:br/>
              <w:t>4</w:t>
            </w:r>
            <w:r w:rsidRPr="00B27EA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689705" w14:textId="77777777" w:rsid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b/>
                <w:bCs/>
                <w:color w:val="000000"/>
              </w:rPr>
              <w:t>益善洞韓屋村(韓國SNS熱門打卡景點)→韓國IG爆紅打卡點~星空圖書館→樂天世界LOTTE WORLD (含門票+自由券+夢幻遊行)</w:t>
            </w:r>
          </w:p>
          <w:p w14:paraId="4A166128" w14:textId="36C0401E" w:rsidR="00D97907" w:rsidRPr="00B27EAF" w:rsidRDefault="00B27EAF" w:rsidP="00B27EAF">
            <w:pPr>
              <w:spacing w:line="0" w:lineRule="atLeast"/>
              <w:rPr>
                <w:rFonts w:ascii="微軟正黑體" w:eastAsia="微軟正黑體" w:hAnsi="微軟正黑體"/>
              </w:rPr>
            </w:pPr>
            <w:r w:rsidRPr="00B27EAF">
              <w:rPr>
                <w:rFonts w:ascii="微軟正黑體" w:eastAsia="微軟正黑體" w:hAnsi="微軟正黑體"/>
                <w:color w:val="330033"/>
              </w:rP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Pr="00B27EAF">
              <w:rPr>
                <w:rFonts w:ascii="微軟正黑體" w:eastAsia="微軟正黑體" w:hAnsi="微軟正黑體"/>
                <w:color w:val="330033"/>
              </w:rPr>
              <w:br/>
              <w:t>【星空圖書館】座落在COEX MALL百貨公司裡的「星空圖書館」算是首爾比較新的一個點，這是由韓國規模最大的新世界百貨集團成立，為韓國第一座設立在商場中的圖書館，提供民眾可以親身參與的複合性文化體驗空間，像這樣商業與文化的結合，也符合韓國近幾年對歷史或老舊空間的改造方向。</w:t>
            </w:r>
            <w:r w:rsidR="00D97907" w:rsidRPr="00B27EAF">
              <w:rPr>
                <w:rFonts w:ascii="微軟正黑體" w:eastAsia="微軟正黑體" w:hAnsi="微軟正黑體"/>
                <w:color w:val="330033"/>
              </w:rPr>
              <w:br/>
              <w:t>【樂天世界】是一座集遊樂，並具有文化內涵的超大型城市休閒遊樂園，園內有劇中男女主角充滿夢幻的~旋轉木馬外，還有世界最大的室內主題公園“驚險樂天世界”，漂浮湖水中的“魔術島”，此外還設有民俗館、劇場、電影院、滑冰場等。</w:t>
            </w:r>
          </w:p>
        </w:tc>
      </w:tr>
      <w:tr w:rsidR="00D97907" w:rsidRPr="00B27EAF" w14:paraId="53C3CB10"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AB12BB"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FA7768"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 xml:space="preserve">早餐：飯店內用　　中餐：【北村家】豆腐鍋+營養石鍋飯+烤魚+季節小菜　　晚餐：方便逛街，敬請自理　　</w:t>
            </w:r>
          </w:p>
        </w:tc>
      </w:tr>
      <w:tr w:rsidR="00D97907" w:rsidRPr="00B27EAF" w14:paraId="7F6C7080"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520F70"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27015E"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住宿： </w:t>
            </w:r>
            <w:hyperlink r:id="rId26" w:history="1">
              <w:r w:rsidRPr="00B27EAF">
                <w:rPr>
                  <w:rStyle w:val="a7"/>
                  <w:rFonts w:ascii="微軟正黑體" w:eastAsia="微軟正黑體" w:hAnsi="微軟正黑體"/>
                </w:rPr>
                <w:t>Riviera Verium Hotel</w:t>
              </w:r>
            </w:hyperlink>
            <w:r w:rsidRPr="00B27EAF">
              <w:rPr>
                <w:rFonts w:ascii="微軟正黑體" w:eastAsia="微軟正黑體" w:hAnsi="微軟正黑體"/>
              </w:rPr>
              <w:t> 或 </w:t>
            </w:r>
            <w:hyperlink r:id="rId27" w:history="1">
              <w:r w:rsidRPr="00B27EAF">
                <w:rPr>
                  <w:rStyle w:val="a7"/>
                  <w:rFonts w:ascii="微軟正黑體" w:eastAsia="微軟正黑體" w:hAnsi="微軟正黑體"/>
                </w:rPr>
                <w:t>仁川海月觀光飯店</w:t>
              </w:r>
            </w:hyperlink>
            <w:r w:rsidRPr="00B27EAF">
              <w:rPr>
                <w:rFonts w:ascii="微軟正黑體" w:eastAsia="微軟正黑體" w:hAnsi="微軟正黑體"/>
              </w:rPr>
              <w:t> 或同級</w:t>
            </w:r>
          </w:p>
        </w:tc>
      </w:tr>
      <w:tr w:rsidR="00D97907" w:rsidRPr="00B27EAF" w14:paraId="498D2E7D" w14:textId="77777777" w:rsidTr="00D9790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24DA5A" w14:textId="77777777" w:rsidR="00D97907" w:rsidRPr="00B27EAF" w:rsidRDefault="00D97907" w:rsidP="00B27EAF">
            <w:pPr>
              <w:spacing w:line="0" w:lineRule="atLeast"/>
              <w:jc w:val="center"/>
              <w:rPr>
                <w:rFonts w:ascii="微軟正黑體" w:eastAsia="微軟正黑體" w:hAnsi="微軟正黑體"/>
              </w:rPr>
            </w:pPr>
            <w:r w:rsidRPr="00B27EAF">
              <w:rPr>
                <w:rFonts w:ascii="微軟正黑體" w:eastAsia="微軟正黑體" w:hAnsi="微軟正黑體"/>
                <w:b/>
                <w:bCs/>
              </w:rPr>
              <w:t>第</w:t>
            </w:r>
            <w:r w:rsidRPr="00B27EAF">
              <w:rPr>
                <w:rFonts w:ascii="微軟正黑體" w:eastAsia="微軟正黑體" w:hAnsi="微軟正黑體"/>
                <w:b/>
                <w:bCs/>
              </w:rPr>
              <w:br/>
              <w:t>5</w:t>
            </w:r>
            <w:r w:rsidRPr="00B27EA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8B7DBE" w14:textId="77777777" w:rsid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b/>
                <w:bCs/>
                <w:color w:val="000000"/>
              </w:rPr>
              <w:t>德壽宮→韓流時尚彩粧店→韓國文化體驗營(DIY泡菜+韓式點心+韓服體驗+海苔博物館)→首爾明洞</w:t>
            </w:r>
          </w:p>
          <w:p w14:paraId="66D9B8A3" w14:textId="6E6040FA"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color w:val="330033"/>
              </w:rPr>
              <w:t>【德壽宮】德壽宮是朝鮮王朝最後的宮殿，位於大韓民國首爾市，宮內有許多朝鮮早期的歐式建築。</w:t>
            </w:r>
            <w:r w:rsidRPr="00B27EAF">
              <w:rPr>
                <w:rFonts w:ascii="微軟正黑體" w:eastAsia="微軟正黑體" w:hAnsi="微軟正黑體"/>
                <w:color w:val="330033"/>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B27EAF" w:rsidRPr="00B27EAF">
              <w:rPr>
                <w:rFonts w:ascii="微軟正黑體" w:eastAsia="微軟正黑體" w:hAnsi="微軟正黑體"/>
                <w:color w:val="330033"/>
              </w:rPr>
              <w:br/>
              <w:t>【首爾明洞】整個韓國流行指標的代表地區，舉凡國內外知名品牌服飾、運動用品、流行文具雜貨等當年度最新流行時尚商品均可在這裡購買到。明洞的魅力，絕對令您難以招架，是個購物天堂。</w:t>
            </w:r>
          </w:p>
        </w:tc>
      </w:tr>
      <w:tr w:rsidR="00D97907" w:rsidRPr="00B27EAF" w14:paraId="6E2450A4"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3D531E"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A7A57"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 xml:space="preserve">早餐：飯店內用　　中餐：★米其林指南必比登推薦★百年土種蔘雞湯　　晚餐：滿足五香豬腳+蕎麥麵+餃子湯　　</w:t>
            </w:r>
          </w:p>
        </w:tc>
      </w:tr>
      <w:tr w:rsidR="00D97907" w:rsidRPr="00B27EAF" w14:paraId="355EC416"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36994B"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A39383"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住宿： </w:t>
            </w:r>
            <w:hyperlink r:id="rId28" w:history="1">
              <w:r w:rsidRPr="00B27EAF">
                <w:rPr>
                  <w:rStyle w:val="a7"/>
                  <w:rFonts w:ascii="微軟正黑體" w:eastAsia="微軟正黑體" w:hAnsi="微軟正黑體"/>
                </w:rPr>
                <w:t>Riviera Verium Hotel</w:t>
              </w:r>
            </w:hyperlink>
            <w:r w:rsidRPr="00B27EAF">
              <w:rPr>
                <w:rFonts w:ascii="微軟正黑體" w:eastAsia="微軟正黑體" w:hAnsi="微軟正黑體"/>
              </w:rPr>
              <w:t> 或 </w:t>
            </w:r>
            <w:hyperlink r:id="rId29" w:history="1">
              <w:r w:rsidRPr="00B27EAF">
                <w:rPr>
                  <w:rStyle w:val="a7"/>
                  <w:rFonts w:ascii="微軟正黑體" w:eastAsia="微軟正黑體" w:hAnsi="微軟正黑體"/>
                </w:rPr>
                <w:t>仁川海月觀光飯店</w:t>
              </w:r>
            </w:hyperlink>
            <w:r w:rsidRPr="00B27EAF">
              <w:rPr>
                <w:rFonts w:ascii="微軟正黑體" w:eastAsia="微軟正黑體" w:hAnsi="微軟正黑體"/>
              </w:rPr>
              <w:t> 或同級</w:t>
            </w:r>
          </w:p>
        </w:tc>
      </w:tr>
      <w:tr w:rsidR="00D97907" w:rsidRPr="00B27EAF" w14:paraId="438540CF" w14:textId="77777777" w:rsidTr="00D9790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F955302" w14:textId="77777777" w:rsidR="00D97907" w:rsidRPr="00B27EAF" w:rsidRDefault="00D97907" w:rsidP="00B27EAF">
            <w:pPr>
              <w:spacing w:line="0" w:lineRule="atLeast"/>
              <w:jc w:val="center"/>
              <w:rPr>
                <w:rFonts w:ascii="微軟正黑體" w:eastAsia="微軟正黑體" w:hAnsi="微軟正黑體"/>
              </w:rPr>
            </w:pPr>
            <w:r w:rsidRPr="00B27EAF">
              <w:rPr>
                <w:rFonts w:ascii="微軟正黑體" w:eastAsia="微軟正黑體" w:hAnsi="微軟正黑體"/>
                <w:b/>
                <w:bCs/>
              </w:rPr>
              <w:t>第</w:t>
            </w:r>
            <w:r w:rsidRPr="00B27EAF">
              <w:rPr>
                <w:rFonts w:ascii="微軟正黑體" w:eastAsia="微軟正黑體" w:hAnsi="微軟正黑體"/>
                <w:b/>
                <w:bCs/>
              </w:rPr>
              <w:br/>
              <w:t>6</w:t>
            </w:r>
            <w:r w:rsidRPr="00B27EA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9E21D8"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b/>
                <w:bCs/>
                <w:color w:val="000000"/>
              </w:rPr>
              <w:t>韓國超市巡禮→仁川→台中</w:t>
            </w:r>
            <w:r w:rsidRPr="00B27EAF">
              <w:rPr>
                <w:rFonts w:ascii="微軟正黑體" w:eastAsia="微軟正黑體" w:hAnsi="微軟正黑體"/>
              </w:rPr>
              <w:t> </w:t>
            </w:r>
            <w:r w:rsidRPr="00B27EAF">
              <w:rPr>
                <w:rFonts w:ascii="微軟正黑體" w:eastAsia="微軟正黑體" w:hAnsi="微軟正黑體"/>
                <w:color w:val="000000"/>
              </w:rPr>
              <w:t>ICN/RMQ　TW669　14：10~16：00</w:t>
            </w:r>
            <w:r w:rsidRPr="00B27EAF">
              <w:rPr>
                <w:rFonts w:ascii="微軟正黑體" w:eastAsia="微軟正黑體" w:hAnsi="微軟正黑體"/>
              </w:rPr>
              <w:br/>
            </w:r>
            <w:r w:rsidRPr="00B27EAF">
              <w:rPr>
                <w:rFonts w:ascii="微軟正黑體" w:eastAsia="微軟正黑體" w:hAnsi="微軟正黑體"/>
                <w:color w:val="330033"/>
              </w:rPr>
              <w:t>【韓國超市巡禮】來韓國必逛連鎖超市，應有盡有的伴手禮、食品...等，讓您一次購足。</w:t>
            </w:r>
          </w:p>
        </w:tc>
      </w:tr>
      <w:tr w:rsidR="00D97907" w:rsidRPr="00B27EAF" w14:paraId="3D35B41B"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1425A1"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F488ED" w14:textId="77777777"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 xml:space="preserve">早餐：飯店內用　　中餐：XXX　　晚餐：XXX　　</w:t>
            </w:r>
          </w:p>
        </w:tc>
      </w:tr>
      <w:tr w:rsidR="00D97907" w:rsidRPr="00B27EAF" w14:paraId="5EBB0907" w14:textId="77777777" w:rsidTr="00D9790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4B38A3" w14:textId="77777777" w:rsidR="00D97907" w:rsidRPr="00B27EAF" w:rsidRDefault="00D97907" w:rsidP="00B27EA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C8B455" w14:textId="4F255E30" w:rsidR="00D97907" w:rsidRPr="00B27EAF" w:rsidRDefault="00D97907" w:rsidP="00B27EAF">
            <w:pPr>
              <w:spacing w:line="0" w:lineRule="atLeast"/>
              <w:rPr>
                <w:rFonts w:ascii="微軟正黑體" w:eastAsia="微軟正黑體" w:hAnsi="微軟正黑體"/>
              </w:rPr>
            </w:pPr>
            <w:r w:rsidRPr="00B27EAF">
              <w:rPr>
                <w:rFonts w:ascii="微軟正黑體" w:eastAsia="微軟正黑體" w:hAnsi="微軟正黑體"/>
              </w:rPr>
              <w:t>住宿： 溫暖的家</w:t>
            </w:r>
          </w:p>
        </w:tc>
      </w:tr>
    </w:tbl>
    <w:p w14:paraId="48563DF7" w14:textId="77777777" w:rsidR="00D97907" w:rsidRPr="000D200F" w:rsidRDefault="00D97907" w:rsidP="00B27EAF">
      <w:pPr>
        <w:pStyle w:val="Web"/>
        <w:spacing w:before="0" w:beforeAutospacing="0" w:after="0" w:afterAutospacing="0" w:line="0" w:lineRule="atLeast"/>
        <w:jc w:val="center"/>
        <w:rPr>
          <w:rFonts w:ascii="微軟正黑體" w:eastAsia="微軟正黑體" w:hAnsi="微軟正黑體"/>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D97907" w:rsidRPr="00B27EAF" w14:paraId="5BD88BB4" w14:textId="77777777" w:rsidTr="00D9790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F940034" w14:textId="77777777" w:rsidR="00D97907" w:rsidRPr="000D200F" w:rsidRDefault="00D97907" w:rsidP="00B27EAF">
            <w:pPr>
              <w:spacing w:line="0" w:lineRule="atLeast"/>
              <w:jc w:val="center"/>
              <w:rPr>
                <w:rFonts w:ascii="微軟正黑體" w:eastAsia="微軟正黑體" w:hAnsi="微軟正黑體"/>
                <w:sz w:val="32"/>
                <w:szCs w:val="32"/>
              </w:rPr>
            </w:pPr>
            <w:r w:rsidRPr="000D200F">
              <w:rPr>
                <w:rFonts w:ascii="微軟正黑體" w:eastAsia="微軟正黑體" w:hAnsi="微軟正黑體"/>
                <w:b/>
                <w:bCs/>
                <w:color w:val="FF0000"/>
                <w:sz w:val="32"/>
                <w:szCs w:val="32"/>
              </w:rPr>
              <w:t>注意事項</w:t>
            </w:r>
          </w:p>
        </w:tc>
      </w:tr>
      <w:tr w:rsidR="00D97907" w:rsidRPr="00B27EAF" w14:paraId="4E1FD7DC" w14:textId="77777777" w:rsidTr="00D9790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D7456CD" w14:textId="77777777" w:rsidR="00D97907" w:rsidRPr="000D200F" w:rsidRDefault="00D97907" w:rsidP="00B27EAF">
            <w:pPr>
              <w:spacing w:line="0" w:lineRule="atLeast"/>
              <w:ind w:left="720"/>
              <w:rPr>
                <w:rFonts w:ascii="微軟正黑體" w:eastAsia="微軟正黑體" w:hAnsi="微軟正黑體"/>
                <w:sz w:val="22"/>
                <w:szCs w:val="22"/>
              </w:rPr>
            </w:pPr>
            <w:r w:rsidRPr="000D200F">
              <w:rPr>
                <w:rFonts w:ascii="微軟正黑體" w:eastAsia="微軟正黑體" w:hAnsi="微軟正黑體"/>
                <w:b/>
                <w:bCs/>
                <w:color w:val="0000FF"/>
                <w:sz w:val="22"/>
                <w:szCs w:val="22"/>
              </w:rPr>
              <w:t>《成團人數》</w:t>
            </w:r>
          </w:p>
          <w:p w14:paraId="1332CB38" w14:textId="77777777" w:rsidR="00D97907" w:rsidRPr="000D200F" w:rsidRDefault="00D97907" w:rsidP="00B27EAF">
            <w:pPr>
              <w:widowControl/>
              <w:numPr>
                <w:ilvl w:val="0"/>
                <w:numId w:val="9"/>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本行程最低出團人數16人以上(含)，最多為42人以下(含)，台灣地區將派遣合格領隊隨行服務。</w:t>
            </w:r>
          </w:p>
          <w:p w14:paraId="1EAAE788" w14:textId="77777777" w:rsidR="00D97907" w:rsidRPr="000D200F" w:rsidRDefault="00D97907" w:rsidP="00B27EAF">
            <w:pPr>
              <w:spacing w:line="0" w:lineRule="atLeast"/>
              <w:ind w:left="720"/>
              <w:rPr>
                <w:rFonts w:ascii="微軟正黑體" w:eastAsia="微軟正黑體" w:hAnsi="微軟正黑體"/>
                <w:sz w:val="22"/>
                <w:szCs w:val="22"/>
              </w:rPr>
            </w:pPr>
            <w:r w:rsidRPr="000D200F">
              <w:rPr>
                <w:rFonts w:ascii="微軟正黑體" w:eastAsia="微軟正黑體" w:hAnsi="微軟正黑體"/>
                <w:b/>
                <w:bCs/>
                <w:color w:val="0000FF"/>
                <w:sz w:val="22"/>
                <w:szCs w:val="22"/>
              </w:rPr>
              <w:t>《行程費用</w:t>
            </w:r>
            <w:r w:rsidRPr="000D200F">
              <w:rPr>
                <w:rFonts w:ascii="微軟正黑體" w:eastAsia="微軟正黑體" w:hAnsi="微軟正黑體"/>
                <w:b/>
                <w:bCs/>
                <w:color w:val="FF0000"/>
                <w:sz w:val="22"/>
                <w:szCs w:val="22"/>
              </w:rPr>
              <w:t>不包含</w:t>
            </w:r>
            <w:r w:rsidRPr="000D200F">
              <w:rPr>
                <w:rFonts w:ascii="微軟正黑體" w:eastAsia="微軟正黑體" w:hAnsi="微軟正黑體"/>
                <w:b/>
                <w:bCs/>
                <w:color w:val="0000FF"/>
                <w:sz w:val="22"/>
                <w:szCs w:val="22"/>
              </w:rPr>
              <w:t>以下項目》</w:t>
            </w:r>
          </w:p>
          <w:p w14:paraId="1D810B20"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售價不含全程領隊、導遊及司機之服務費，每人每日300元台幣。</w:t>
            </w:r>
          </w:p>
          <w:p w14:paraId="7A947F5F"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個人新辦護照費用。</w:t>
            </w:r>
          </w:p>
          <w:p w14:paraId="2DE75AEC"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旅遊平安保險及旅遊不便險。</w:t>
            </w:r>
          </w:p>
          <w:p w14:paraId="1F97C982"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若於韓國確診時之隔離飯店及相關車資等費用。</w:t>
            </w:r>
          </w:p>
          <w:p w14:paraId="1D1A356E"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返台檢疫要求之檢測、隔離飯店及相關車資等費用。</w:t>
            </w:r>
          </w:p>
          <w:p w14:paraId="11806F17"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純係私人之消費：如行李超重費、自購商品、飲料酒類、洗衣、電話、電報及私人交通費。</w:t>
            </w:r>
          </w:p>
          <w:p w14:paraId="07328CB1"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若為一位大人 或 一位大人帶一位嬰兒報名參加，或需求單人入住一間房，需加收單房差。</w:t>
            </w:r>
          </w:p>
          <w:p w14:paraId="394C12C8"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一經確認後如個人因素取消或被拒絕入境韓國，將無法申請退費。</w:t>
            </w:r>
          </w:p>
          <w:p w14:paraId="36794A24" w14:textId="77777777" w:rsidR="00D97907" w:rsidRPr="000D200F" w:rsidRDefault="00D97907" w:rsidP="00B27EAF">
            <w:pPr>
              <w:widowControl/>
              <w:numPr>
                <w:ilvl w:val="0"/>
                <w:numId w:val="10"/>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團體旅責險不包含當地染疫後的所有醫療費用。</w:t>
            </w:r>
          </w:p>
          <w:p w14:paraId="661E057E" w14:textId="77777777" w:rsidR="00D97907" w:rsidRPr="000D200F" w:rsidRDefault="00D97907" w:rsidP="00B27EAF">
            <w:pPr>
              <w:spacing w:line="0" w:lineRule="atLeast"/>
              <w:ind w:left="720"/>
              <w:rPr>
                <w:rFonts w:ascii="微軟正黑體" w:eastAsia="微軟正黑體" w:hAnsi="微軟正黑體"/>
                <w:sz w:val="22"/>
                <w:szCs w:val="22"/>
              </w:rPr>
            </w:pPr>
            <w:r w:rsidRPr="000D200F">
              <w:rPr>
                <w:rFonts w:ascii="微軟正黑體" w:eastAsia="微軟正黑體" w:hAnsi="微軟正黑體"/>
                <w:b/>
                <w:bCs/>
                <w:color w:val="0000FF"/>
                <w:sz w:val="22"/>
                <w:szCs w:val="22"/>
              </w:rPr>
              <w:t>《德威航空注意事項》</w:t>
            </w:r>
          </w:p>
          <w:p w14:paraId="28C59861" w14:textId="77777777" w:rsidR="00D97907" w:rsidRPr="000D200F" w:rsidRDefault="00D97907" w:rsidP="00B27EAF">
            <w:pPr>
              <w:widowControl/>
              <w:numPr>
                <w:ilvl w:val="0"/>
                <w:numId w:val="11"/>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此團型使用團體機位，航班不可指定、不可延回、不可更改進出點、不可指定座位。</w:t>
            </w:r>
          </w:p>
          <w:p w14:paraId="3F738067" w14:textId="77777777" w:rsidR="00D97907" w:rsidRPr="000D200F" w:rsidRDefault="00D97907" w:rsidP="00B27EAF">
            <w:pPr>
              <w:widowControl/>
              <w:numPr>
                <w:ilvl w:val="0"/>
                <w:numId w:val="11"/>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若需指定航班，建議改訂個人機票，以確保訂到您所需之航班，加價幅度依各航空公司之規定，另外提供報價。</w:t>
            </w:r>
          </w:p>
          <w:p w14:paraId="4D11CDFA" w14:textId="77777777" w:rsidR="00D97907" w:rsidRPr="000D200F" w:rsidRDefault="00D97907" w:rsidP="00B27EAF">
            <w:pPr>
              <w:widowControl/>
              <w:numPr>
                <w:ilvl w:val="0"/>
                <w:numId w:val="11"/>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航空公司保留航班時間調整及變更之權利。</w:t>
            </w:r>
          </w:p>
          <w:p w14:paraId="3F17D280" w14:textId="77777777" w:rsidR="00D97907" w:rsidRPr="000D200F" w:rsidRDefault="00D97907" w:rsidP="00B27EAF">
            <w:pPr>
              <w:widowControl/>
              <w:numPr>
                <w:ilvl w:val="0"/>
                <w:numId w:val="11"/>
              </w:numPr>
              <w:spacing w:line="0" w:lineRule="atLeast"/>
              <w:rPr>
                <w:rFonts w:ascii="微軟正黑體" w:eastAsia="微軟正黑體" w:hAnsi="微軟正黑體"/>
                <w:sz w:val="22"/>
                <w:szCs w:val="22"/>
              </w:rPr>
            </w:pPr>
            <w:r w:rsidRPr="000D200F">
              <w:rPr>
                <w:rFonts w:ascii="微軟正黑體" w:eastAsia="微軟正黑體" w:hAnsi="微軟正黑體"/>
                <w:color w:val="FF0000"/>
                <w:sz w:val="22"/>
                <w:szCs w:val="22"/>
              </w:rPr>
              <w:t>此航班包含手提行李10公斤來回，拖運行李20公斤來回。</w:t>
            </w:r>
          </w:p>
          <w:p w14:paraId="0FF35ACF" w14:textId="77777777" w:rsidR="00D97907" w:rsidRPr="000D200F" w:rsidRDefault="00D97907" w:rsidP="00B27EAF">
            <w:pPr>
              <w:widowControl/>
              <w:numPr>
                <w:ilvl w:val="0"/>
                <w:numId w:val="11"/>
              </w:numPr>
              <w:spacing w:line="0" w:lineRule="atLeast"/>
              <w:rPr>
                <w:rFonts w:ascii="微軟正黑體" w:eastAsia="微軟正黑體" w:hAnsi="微軟正黑體"/>
                <w:sz w:val="22"/>
                <w:szCs w:val="22"/>
              </w:rPr>
            </w:pPr>
            <w:r w:rsidRPr="000D200F">
              <w:rPr>
                <w:rFonts w:ascii="微軟正黑體" w:eastAsia="微軟正黑體" w:hAnsi="微軟正黑體"/>
                <w:color w:val="FF0000"/>
                <w:sz w:val="22"/>
                <w:szCs w:val="22"/>
              </w:rPr>
              <w:t>此航班機上不含餐食和水。</w:t>
            </w:r>
          </w:p>
          <w:p w14:paraId="05EF76AB" w14:textId="77777777" w:rsidR="00D97907" w:rsidRPr="000D200F" w:rsidRDefault="00D97907" w:rsidP="00B27EAF">
            <w:pPr>
              <w:widowControl/>
              <w:numPr>
                <w:ilvl w:val="0"/>
                <w:numId w:val="11"/>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請務必於起飛前3小時抵達機場辦理登機手續，逾時關櫃旅客需自行負責。</w:t>
            </w:r>
          </w:p>
          <w:p w14:paraId="4EA82BD4" w14:textId="77777777" w:rsidR="00D97907" w:rsidRPr="000D200F" w:rsidRDefault="00D97907" w:rsidP="00B27EAF">
            <w:pPr>
              <w:widowControl/>
              <w:numPr>
                <w:ilvl w:val="0"/>
                <w:numId w:val="11"/>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德威航空關櫃時間為起飛前45分鐘，逾時未能辦妥登機手續敬請自行負責。</w:t>
            </w:r>
          </w:p>
          <w:p w14:paraId="24A63637" w14:textId="77777777" w:rsidR="00D97907" w:rsidRPr="000D200F" w:rsidRDefault="00D97907" w:rsidP="00B27EAF">
            <w:pPr>
              <w:spacing w:line="0" w:lineRule="atLeast"/>
              <w:ind w:left="720"/>
              <w:rPr>
                <w:rFonts w:ascii="微軟正黑體" w:eastAsia="微軟正黑體" w:hAnsi="微軟正黑體"/>
                <w:sz w:val="22"/>
                <w:szCs w:val="22"/>
              </w:rPr>
            </w:pPr>
            <w:r w:rsidRPr="000D200F">
              <w:rPr>
                <w:rFonts w:ascii="微軟正黑體" w:eastAsia="微軟正黑體" w:hAnsi="微軟正黑體"/>
                <w:b/>
                <w:bCs/>
                <w:color w:val="0000FF"/>
                <w:sz w:val="22"/>
                <w:szCs w:val="22"/>
              </w:rPr>
              <w:t>《參團須知與相關提醒》</w:t>
            </w:r>
          </w:p>
          <w:p w14:paraId="177A996D" w14:textId="77777777" w:rsidR="00D97907" w:rsidRPr="000D200F" w:rsidRDefault="00D97907" w:rsidP="00B27EAF">
            <w:pPr>
              <w:widowControl/>
              <w:numPr>
                <w:ilvl w:val="0"/>
                <w:numId w:val="12"/>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以上行程僅供參考，正確之行程內容、班機時間、降落城市及住宿飯店，請以行前說明會資料為準。</w:t>
            </w:r>
          </w:p>
          <w:p w14:paraId="555C9BF9" w14:textId="77777777" w:rsidR="00D97907" w:rsidRPr="000D200F" w:rsidRDefault="00D97907" w:rsidP="00B27EAF">
            <w:pPr>
              <w:widowControl/>
              <w:numPr>
                <w:ilvl w:val="0"/>
                <w:numId w:val="12"/>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團體若為特殊拜會團、會議參展團、學生團體，不適用於本行程之報價，需另行報價。</w:t>
            </w:r>
          </w:p>
          <w:p w14:paraId="5CD89432" w14:textId="77777777" w:rsidR="00D97907" w:rsidRPr="000D200F" w:rsidRDefault="00D97907" w:rsidP="00B27EAF">
            <w:pPr>
              <w:widowControl/>
              <w:numPr>
                <w:ilvl w:val="0"/>
                <w:numId w:val="12"/>
              </w:numPr>
              <w:spacing w:line="0" w:lineRule="atLeast"/>
              <w:rPr>
                <w:rFonts w:ascii="微軟正黑體" w:eastAsia="微軟正黑體" w:hAnsi="微軟正黑體"/>
                <w:color w:val="FF0000"/>
                <w:sz w:val="22"/>
                <w:szCs w:val="22"/>
              </w:rPr>
            </w:pPr>
            <w:r w:rsidRPr="000D200F">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7BBA1BDA" w14:textId="77777777" w:rsidR="00D97907" w:rsidRPr="000D200F" w:rsidRDefault="00D97907" w:rsidP="00B27EAF">
            <w:pPr>
              <w:widowControl/>
              <w:numPr>
                <w:ilvl w:val="0"/>
                <w:numId w:val="12"/>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特殊規定如下：參加本行程若逢以下條件限定，費用需另計：</w:t>
            </w:r>
            <w:r w:rsidRPr="000D200F">
              <w:rPr>
                <w:rFonts w:ascii="微軟正黑體" w:eastAsia="微軟正黑體" w:hAnsi="微軟正黑體"/>
                <w:sz w:val="22"/>
                <w:szCs w:val="22"/>
              </w:rPr>
              <w:br/>
            </w:r>
            <w:r w:rsidRPr="000D200F">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0D200F">
              <w:rPr>
                <w:rFonts w:ascii="微軟正黑體" w:eastAsia="微軟正黑體" w:hAnsi="微軟正黑體"/>
                <w:sz w:val="22"/>
                <w:szCs w:val="22"/>
              </w:rPr>
              <w:br/>
              <w:t>B.學生及外籍人士(不含韓國籍)，單持一本外國護照者，每人需加收NTD6,500元。</w:t>
            </w:r>
            <w:r w:rsidRPr="000D200F">
              <w:rPr>
                <w:rFonts w:ascii="微軟正黑體" w:eastAsia="微軟正黑體" w:hAnsi="微軟正黑體"/>
                <w:sz w:val="22"/>
                <w:szCs w:val="22"/>
              </w:rPr>
              <w:br/>
              <w:t>C.單筆訂單不足24歲及65歲以上報名人數不可超過半數，若超過半數則價格另議～請洽業務人員。</w:t>
            </w:r>
            <w:r w:rsidRPr="000D200F">
              <w:rPr>
                <w:rFonts w:ascii="微軟正黑體" w:eastAsia="微軟正黑體" w:hAnsi="微軟正黑體"/>
                <w:sz w:val="22"/>
                <w:szCs w:val="22"/>
              </w:rPr>
              <w:br/>
              <w:t>D.此行程報價僅適用於正常之散客報名，如遇特殊團體則團費需另計～請洽業務人員。</w:t>
            </w:r>
          </w:p>
          <w:p w14:paraId="2DCB644C" w14:textId="77777777" w:rsidR="00D97907" w:rsidRPr="000D200F" w:rsidRDefault="00D97907" w:rsidP="00B27EAF">
            <w:pPr>
              <w:widowControl/>
              <w:numPr>
                <w:ilvl w:val="0"/>
                <w:numId w:val="12"/>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6ED372E0" w14:textId="77777777" w:rsidR="00D97907" w:rsidRPr="000D200F" w:rsidRDefault="00D97907" w:rsidP="00B27EAF">
            <w:pPr>
              <w:widowControl/>
              <w:numPr>
                <w:ilvl w:val="0"/>
                <w:numId w:val="12"/>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40EAEF37" w14:textId="77777777" w:rsidR="00D97907" w:rsidRPr="000D200F" w:rsidRDefault="00D97907" w:rsidP="00B27EAF">
            <w:pPr>
              <w:widowControl/>
              <w:numPr>
                <w:ilvl w:val="0"/>
                <w:numId w:val="12"/>
              </w:numPr>
              <w:spacing w:line="0" w:lineRule="atLeast"/>
              <w:rPr>
                <w:rFonts w:ascii="微軟正黑體" w:eastAsia="微軟正黑體" w:hAnsi="微軟正黑體"/>
                <w:sz w:val="22"/>
                <w:szCs w:val="22"/>
              </w:rPr>
            </w:pPr>
            <w:r w:rsidRPr="000D200F">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0FE7E3EE" w14:textId="77777777" w:rsidR="00D97907" w:rsidRPr="00B27EAF" w:rsidRDefault="00D97907" w:rsidP="00B27EAF">
            <w:pPr>
              <w:widowControl/>
              <w:numPr>
                <w:ilvl w:val="0"/>
                <w:numId w:val="12"/>
              </w:numPr>
              <w:spacing w:line="0" w:lineRule="atLeast"/>
              <w:rPr>
                <w:rFonts w:ascii="微軟正黑體" w:eastAsia="微軟正黑體" w:hAnsi="微軟正黑體"/>
              </w:rPr>
            </w:pPr>
            <w:r w:rsidRPr="000D200F">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5C675313" w14:textId="5E54A684" w:rsidR="001C4435" w:rsidRPr="00B27EAF" w:rsidRDefault="001C4435" w:rsidP="00B27EAF">
      <w:pPr>
        <w:spacing w:line="0" w:lineRule="atLeast"/>
        <w:rPr>
          <w:rFonts w:ascii="微軟正黑體" w:eastAsia="微軟正黑體" w:hAnsi="微軟正黑體"/>
        </w:rPr>
      </w:pPr>
    </w:p>
    <w:sectPr w:rsidR="001C4435" w:rsidRPr="00B27EAF" w:rsidSect="000D200F">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B9123" w14:textId="77777777" w:rsidR="001C29A8" w:rsidRDefault="001C29A8">
      <w:r>
        <w:separator/>
      </w:r>
    </w:p>
  </w:endnote>
  <w:endnote w:type="continuationSeparator" w:id="0">
    <w:p w14:paraId="59E2CB8D" w14:textId="77777777" w:rsidR="001C29A8" w:rsidRDefault="001C2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F6504" w14:textId="77777777" w:rsidR="001C29A8" w:rsidRDefault="001C29A8">
      <w:r>
        <w:separator/>
      </w:r>
    </w:p>
  </w:footnote>
  <w:footnote w:type="continuationSeparator" w:id="0">
    <w:p w14:paraId="4C60F22E" w14:textId="77777777" w:rsidR="001C29A8" w:rsidRDefault="001C29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5051"/>
    <w:multiLevelType w:val="multilevel"/>
    <w:tmpl w:val="09AEA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64AA1"/>
    <w:multiLevelType w:val="multilevel"/>
    <w:tmpl w:val="7BDAF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01185E"/>
    <w:multiLevelType w:val="multilevel"/>
    <w:tmpl w:val="F14EE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B2E3F4F"/>
    <w:multiLevelType w:val="multilevel"/>
    <w:tmpl w:val="F216B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826140"/>
    <w:multiLevelType w:val="multilevel"/>
    <w:tmpl w:val="3444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117CE3"/>
    <w:multiLevelType w:val="multilevel"/>
    <w:tmpl w:val="DC624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811463"/>
    <w:multiLevelType w:val="multilevel"/>
    <w:tmpl w:val="9380F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3525AD"/>
    <w:multiLevelType w:val="multilevel"/>
    <w:tmpl w:val="30547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D93E1B"/>
    <w:multiLevelType w:val="multilevel"/>
    <w:tmpl w:val="83B8C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44218961">
    <w:abstractNumId w:val="3"/>
  </w:num>
  <w:num w:numId="2" w16cid:durableId="398674984">
    <w:abstractNumId w:val="10"/>
  </w:num>
  <w:num w:numId="3" w16cid:durableId="461966281">
    <w:abstractNumId w:val="11"/>
  </w:num>
  <w:num w:numId="4" w16cid:durableId="1416240793">
    <w:abstractNumId w:val="2"/>
  </w:num>
  <w:num w:numId="5" w16cid:durableId="942761931">
    <w:abstractNumId w:val="5"/>
  </w:num>
  <w:num w:numId="6" w16cid:durableId="2019502016">
    <w:abstractNumId w:val="7"/>
  </w:num>
  <w:num w:numId="7" w16cid:durableId="1000238459">
    <w:abstractNumId w:val="8"/>
  </w:num>
  <w:num w:numId="8" w16cid:durableId="30082883">
    <w:abstractNumId w:val="4"/>
  </w:num>
  <w:num w:numId="9" w16cid:durableId="1806777847">
    <w:abstractNumId w:val="1"/>
  </w:num>
  <w:num w:numId="10" w16cid:durableId="807630884">
    <w:abstractNumId w:val="0"/>
  </w:num>
  <w:num w:numId="11" w16cid:durableId="547104406">
    <w:abstractNumId w:val="6"/>
  </w:num>
  <w:num w:numId="12" w16cid:durableId="14532857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11ECE"/>
    <w:rsid w:val="00022018"/>
    <w:rsid w:val="0002362E"/>
    <w:rsid w:val="00042641"/>
    <w:rsid w:val="00051840"/>
    <w:rsid w:val="00057A83"/>
    <w:rsid w:val="000679C8"/>
    <w:rsid w:val="0007100F"/>
    <w:rsid w:val="00071648"/>
    <w:rsid w:val="000738E7"/>
    <w:rsid w:val="00073D7E"/>
    <w:rsid w:val="00080EC3"/>
    <w:rsid w:val="0008148A"/>
    <w:rsid w:val="00087A15"/>
    <w:rsid w:val="00090924"/>
    <w:rsid w:val="00093EF4"/>
    <w:rsid w:val="00096559"/>
    <w:rsid w:val="000A48E5"/>
    <w:rsid w:val="000A7333"/>
    <w:rsid w:val="000B2EBF"/>
    <w:rsid w:val="000B5F5A"/>
    <w:rsid w:val="000C0BF5"/>
    <w:rsid w:val="000C1980"/>
    <w:rsid w:val="000D16BD"/>
    <w:rsid w:val="000D200F"/>
    <w:rsid w:val="000D6CFA"/>
    <w:rsid w:val="000E096B"/>
    <w:rsid w:val="000F08CE"/>
    <w:rsid w:val="000F31BE"/>
    <w:rsid w:val="0010688B"/>
    <w:rsid w:val="0011295C"/>
    <w:rsid w:val="00121AF2"/>
    <w:rsid w:val="001252CA"/>
    <w:rsid w:val="00131B9F"/>
    <w:rsid w:val="00132CC2"/>
    <w:rsid w:val="00135200"/>
    <w:rsid w:val="001356B2"/>
    <w:rsid w:val="00136348"/>
    <w:rsid w:val="001614A0"/>
    <w:rsid w:val="001622DA"/>
    <w:rsid w:val="00163D87"/>
    <w:rsid w:val="00176C09"/>
    <w:rsid w:val="00177A4F"/>
    <w:rsid w:val="00186969"/>
    <w:rsid w:val="00187831"/>
    <w:rsid w:val="00192A03"/>
    <w:rsid w:val="00195B50"/>
    <w:rsid w:val="001A3A36"/>
    <w:rsid w:val="001A641B"/>
    <w:rsid w:val="001B198B"/>
    <w:rsid w:val="001B6074"/>
    <w:rsid w:val="001B6EA6"/>
    <w:rsid w:val="001C29A8"/>
    <w:rsid w:val="001C4435"/>
    <w:rsid w:val="001C74A8"/>
    <w:rsid w:val="001D5188"/>
    <w:rsid w:val="001D552F"/>
    <w:rsid w:val="001E41AC"/>
    <w:rsid w:val="001E5DF2"/>
    <w:rsid w:val="002133F8"/>
    <w:rsid w:val="00215474"/>
    <w:rsid w:val="00216772"/>
    <w:rsid w:val="00217197"/>
    <w:rsid w:val="00223389"/>
    <w:rsid w:val="002278A6"/>
    <w:rsid w:val="00231519"/>
    <w:rsid w:val="0023646D"/>
    <w:rsid w:val="00250561"/>
    <w:rsid w:val="002537DC"/>
    <w:rsid w:val="00254217"/>
    <w:rsid w:val="0025503D"/>
    <w:rsid w:val="00260D35"/>
    <w:rsid w:val="00262489"/>
    <w:rsid w:val="002669B9"/>
    <w:rsid w:val="00270CE3"/>
    <w:rsid w:val="00271E49"/>
    <w:rsid w:val="002848B0"/>
    <w:rsid w:val="002923D0"/>
    <w:rsid w:val="002C14DE"/>
    <w:rsid w:val="002D3C0E"/>
    <w:rsid w:val="002E5F11"/>
    <w:rsid w:val="002E605C"/>
    <w:rsid w:val="002E6C9B"/>
    <w:rsid w:val="002E6EFC"/>
    <w:rsid w:val="002F5B5D"/>
    <w:rsid w:val="003036EC"/>
    <w:rsid w:val="00304E9D"/>
    <w:rsid w:val="00310DCF"/>
    <w:rsid w:val="00314F92"/>
    <w:rsid w:val="00315F06"/>
    <w:rsid w:val="003167C5"/>
    <w:rsid w:val="003178C4"/>
    <w:rsid w:val="00317EEE"/>
    <w:rsid w:val="00321877"/>
    <w:rsid w:val="00322D2B"/>
    <w:rsid w:val="003276E3"/>
    <w:rsid w:val="00334BFA"/>
    <w:rsid w:val="00344E80"/>
    <w:rsid w:val="00346AD7"/>
    <w:rsid w:val="003505F5"/>
    <w:rsid w:val="0036328D"/>
    <w:rsid w:val="00364597"/>
    <w:rsid w:val="00372899"/>
    <w:rsid w:val="00376181"/>
    <w:rsid w:val="003809CF"/>
    <w:rsid w:val="00381F01"/>
    <w:rsid w:val="00387EC5"/>
    <w:rsid w:val="00391883"/>
    <w:rsid w:val="003A61B8"/>
    <w:rsid w:val="003B405A"/>
    <w:rsid w:val="003E0410"/>
    <w:rsid w:val="003E1DEB"/>
    <w:rsid w:val="003E2A8F"/>
    <w:rsid w:val="003F67C3"/>
    <w:rsid w:val="00402000"/>
    <w:rsid w:val="0040589F"/>
    <w:rsid w:val="004069BC"/>
    <w:rsid w:val="00430271"/>
    <w:rsid w:val="004313E3"/>
    <w:rsid w:val="00434DCB"/>
    <w:rsid w:val="0043571E"/>
    <w:rsid w:val="00441464"/>
    <w:rsid w:val="00442BED"/>
    <w:rsid w:val="00462193"/>
    <w:rsid w:val="00464C87"/>
    <w:rsid w:val="00465465"/>
    <w:rsid w:val="004765EB"/>
    <w:rsid w:val="00484E23"/>
    <w:rsid w:val="00495268"/>
    <w:rsid w:val="004A38F7"/>
    <w:rsid w:val="004B034C"/>
    <w:rsid w:val="004B52D0"/>
    <w:rsid w:val="004C0318"/>
    <w:rsid w:val="004C663B"/>
    <w:rsid w:val="004D4D05"/>
    <w:rsid w:val="004D7065"/>
    <w:rsid w:val="004E15C2"/>
    <w:rsid w:val="004E40D9"/>
    <w:rsid w:val="004E4371"/>
    <w:rsid w:val="004E6DCF"/>
    <w:rsid w:val="00507C1E"/>
    <w:rsid w:val="00511D5C"/>
    <w:rsid w:val="00512BB8"/>
    <w:rsid w:val="0051443D"/>
    <w:rsid w:val="00520D2B"/>
    <w:rsid w:val="00523AA5"/>
    <w:rsid w:val="0052458E"/>
    <w:rsid w:val="0053236B"/>
    <w:rsid w:val="00532E98"/>
    <w:rsid w:val="0054027B"/>
    <w:rsid w:val="00542C70"/>
    <w:rsid w:val="0054637E"/>
    <w:rsid w:val="00551657"/>
    <w:rsid w:val="005538CE"/>
    <w:rsid w:val="00556026"/>
    <w:rsid w:val="0056032F"/>
    <w:rsid w:val="0056135C"/>
    <w:rsid w:val="00563429"/>
    <w:rsid w:val="00566B20"/>
    <w:rsid w:val="005707CC"/>
    <w:rsid w:val="00571DA3"/>
    <w:rsid w:val="005878E8"/>
    <w:rsid w:val="00592745"/>
    <w:rsid w:val="005A0B7A"/>
    <w:rsid w:val="005A2755"/>
    <w:rsid w:val="005A2799"/>
    <w:rsid w:val="005B144A"/>
    <w:rsid w:val="005B251F"/>
    <w:rsid w:val="005C6D0E"/>
    <w:rsid w:val="005D2049"/>
    <w:rsid w:val="005D29B5"/>
    <w:rsid w:val="005E14C0"/>
    <w:rsid w:val="005E2174"/>
    <w:rsid w:val="005E5353"/>
    <w:rsid w:val="005F4569"/>
    <w:rsid w:val="005F669C"/>
    <w:rsid w:val="00615F8B"/>
    <w:rsid w:val="00635DD9"/>
    <w:rsid w:val="00636EE3"/>
    <w:rsid w:val="00640F62"/>
    <w:rsid w:val="00644EBC"/>
    <w:rsid w:val="00651C62"/>
    <w:rsid w:val="00661FAE"/>
    <w:rsid w:val="00662C81"/>
    <w:rsid w:val="0066564C"/>
    <w:rsid w:val="006666B8"/>
    <w:rsid w:val="00683FC9"/>
    <w:rsid w:val="006911D4"/>
    <w:rsid w:val="00691C82"/>
    <w:rsid w:val="00691C8F"/>
    <w:rsid w:val="00691F9F"/>
    <w:rsid w:val="006976F9"/>
    <w:rsid w:val="006A2EA9"/>
    <w:rsid w:val="006A2FC3"/>
    <w:rsid w:val="006A43F7"/>
    <w:rsid w:val="006B5E0F"/>
    <w:rsid w:val="006C14E2"/>
    <w:rsid w:val="006C48E9"/>
    <w:rsid w:val="006C5BA6"/>
    <w:rsid w:val="006D6C23"/>
    <w:rsid w:val="006D6E92"/>
    <w:rsid w:val="006E2ED9"/>
    <w:rsid w:val="006E3F77"/>
    <w:rsid w:val="006E5376"/>
    <w:rsid w:val="006F2015"/>
    <w:rsid w:val="006F3B92"/>
    <w:rsid w:val="0070111E"/>
    <w:rsid w:val="00701A01"/>
    <w:rsid w:val="00704BED"/>
    <w:rsid w:val="00710B10"/>
    <w:rsid w:val="00713AB6"/>
    <w:rsid w:val="00713D67"/>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A354C"/>
    <w:rsid w:val="007B09BC"/>
    <w:rsid w:val="007B213C"/>
    <w:rsid w:val="007B25CC"/>
    <w:rsid w:val="007B3CAF"/>
    <w:rsid w:val="007B7D69"/>
    <w:rsid w:val="007C0226"/>
    <w:rsid w:val="007C33CE"/>
    <w:rsid w:val="007D3558"/>
    <w:rsid w:val="007E1486"/>
    <w:rsid w:val="007E18CF"/>
    <w:rsid w:val="00804565"/>
    <w:rsid w:val="00815837"/>
    <w:rsid w:val="0081792A"/>
    <w:rsid w:val="00823943"/>
    <w:rsid w:val="008308D1"/>
    <w:rsid w:val="00832868"/>
    <w:rsid w:val="00832CD6"/>
    <w:rsid w:val="00834BBA"/>
    <w:rsid w:val="00852ECD"/>
    <w:rsid w:val="00863B28"/>
    <w:rsid w:val="008716FB"/>
    <w:rsid w:val="00871776"/>
    <w:rsid w:val="0087376C"/>
    <w:rsid w:val="00877784"/>
    <w:rsid w:val="00880A55"/>
    <w:rsid w:val="008864A8"/>
    <w:rsid w:val="00895D28"/>
    <w:rsid w:val="00897D91"/>
    <w:rsid w:val="008A3A6B"/>
    <w:rsid w:val="008A51E0"/>
    <w:rsid w:val="008B1CAA"/>
    <w:rsid w:val="008B3B09"/>
    <w:rsid w:val="008C4579"/>
    <w:rsid w:val="008C5F71"/>
    <w:rsid w:val="008C7BCF"/>
    <w:rsid w:val="008D3E00"/>
    <w:rsid w:val="008E3368"/>
    <w:rsid w:val="008E376A"/>
    <w:rsid w:val="008E663C"/>
    <w:rsid w:val="008F0A05"/>
    <w:rsid w:val="008F1E09"/>
    <w:rsid w:val="009002EF"/>
    <w:rsid w:val="00907323"/>
    <w:rsid w:val="00910912"/>
    <w:rsid w:val="0092313A"/>
    <w:rsid w:val="00924304"/>
    <w:rsid w:val="00927B11"/>
    <w:rsid w:val="00933FCA"/>
    <w:rsid w:val="00935DE9"/>
    <w:rsid w:val="00937401"/>
    <w:rsid w:val="009436A1"/>
    <w:rsid w:val="009549F6"/>
    <w:rsid w:val="00964B1A"/>
    <w:rsid w:val="0096649C"/>
    <w:rsid w:val="00967604"/>
    <w:rsid w:val="009722D1"/>
    <w:rsid w:val="00975069"/>
    <w:rsid w:val="00975BB1"/>
    <w:rsid w:val="00980CB6"/>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54E6"/>
    <w:rsid w:val="00A11B29"/>
    <w:rsid w:val="00A1322B"/>
    <w:rsid w:val="00A15505"/>
    <w:rsid w:val="00A306B9"/>
    <w:rsid w:val="00A324F7"/>
    <w:rsid w:val="00A3585B"/>
    <w:rsid w:val="00A368BD"/>
    <w:rsid w:val="00A467C6"/>
    <w:rsid w:val="00A47D64"/>
    <w:rsid w:val="00A64EB6"/>
    <w:rsid w:val="00A67077"/>
    <w:rsid w:val="00A67921"/>
    <w:rsid w:val="00A817BF"/>
    <w:rsid w:val="00A82F73"/>
    <w:rsid w:val="00A87294"/>
    <w:rsid w:val="00AA027D"/>
    <w:rsid w:val="00AB03B8"/>
    <w:rsid w:val="00AB4BD6"/>
    <w:rsid w:val="00AB544C"/>
    <w:rsid w:val="00AD2700"/>
    <w:rsid w:val="00AD4DAD"/>
    <w:rsid w:val="00AD7737"/>
    <w:rsid w:val="00AE5CCF"/>
    <w:rsid w:val="00AF235B"/>
    <w:rsid w:val="00AF3E37"/>
    <w:rsid w:val="00AF5756"/>
    <w:rsid w:val="00AF6564"/>
    <w:rsid w:val="00AF7463"/>
    <w:rsid w:val="00B0390C"/>
    <w:rsid w:val="00B117DC"/>
    <w:rsid w:val="00B13623"/>
    <w:rsid w:val="00B159C7"/>
    <w:rsid w:val="00B20371"/>
    <w:rsid w:val="00B23433"/>
    <w:rsid w:val="00B25D5C"/>
    <w:rsid w:val="00B27EAF"/>
    <w:rsid w:val="00B3338E"/>
    <w:rsid w:val="00B345EC"/>
    <w:rsid w:val="00B37C1B"/>
    <w:rsid w:val="00B4034B"/>
    <w:rsid w:val="00B40F00"/>
    <w:rsid w:val="00B449F0"/>
    <w:rsid w:val="00B46606"/>
    <w:rsid w:val="00B55559"/>
    <w:rsid w:val="00B607DB"/>
    <w:rsid w:val="00B64DF1"/>
    <w:rsid w:val="00B7247A"/>
    <w:rsid w:val="00B755A2"/>
    <w:rsid w:val="00B82008"/>
    <w:rsid w:val="00BA1588"/>
    <w:rsid w:val="00BA350D"/>
    <w:rsid w:val="00BA4AC7"/>
    <w:rsid w:val="00BA5C0D"/>
    <w:rsid w:val="00BB159E"/>
    <w:rsid w:val="00BB24AB"/>
    <w:rsid w:val="00BB7108"/>
    <w:rsid w:val="00BB7867"/>
    <w:rsid w:val="00BC19B7"/>
    <w:rsid w:val="00BC2624"/>
    <w:rsid w:val="00BC2B6F"/>
    <w:rsid w:val="00BC6A0F"/>
    <w:rsid w:val="00BC748E"/>
    <w:rsid w:val="00BD723B"/>
    <w:rsid w:val="00BF6FBB"/>
    <w:rsid w:val="00C05B8F"/>
    <w:rsid w:val="00C068EA"/>
    <w:rsid w:val="00C10BC9"/>
    <w:rsid w:val="00C11290"/>
    <w:rsid w:val="00C23360"/>
    <w:rsid w:val="00C420C2"/>
    <w:rsid w:val="00C5165D"/>
    <w:rsid w:val="00C5317A"/>
    <w:rsid w:val="00C65AF4"/>
    <w:rsid w:val="00C72F96"/>
    <w:rsid w:val="00C80A09"/>
    <w:rsid w:val="00C81F11"/>
    <w:rsid w:val="00C821C0"/>
    <w:rsid w:val="00C85623"/>
    <w:rsid w:val="00C9084D"/>
    <w:rsid w:val="00C949C6"/>
    <w:rsid w:val="00C96CBE"/>
    <w:rsid w:val="00CA079D"/>
    <w:rsid w:val="00CB0129"/>
    <w:rsid w:val="00CB087C"/>
    <w:rsid w:val="00CB37A0"/>
    <w:rsid w:val="00CB6839"/>
    <w:rsid w:val="00CB7225"/>
    <w:rsid w:val="00CC33B1"/>
    <w:rsid w:val="00CC3FAC"/>
    <w:rsid w:val="00CC7199"/>
    <w:rsid w:val="00CC7459"/>
    <w:rsid w:val="00CE00A1"/>
    <w:rsid w:val="00CE12F2"/>
    <w:rsid w:val="00CE689C"/>
    <w:rsid w:val="00CF2D4C"/>
    <w:rsid w:val="00D1118B"/>
    <w:rsid w:val="00D12507"/>
    <w:rsid w:val="00D1672B"/>
    <w:rsid w:val="00D244DA"/>
    <w:rsid w:val="00D309C7"/>
    <w:rsid w:val="00D41988"/>
    <w:rsid w:val="00D44D1A"/>
    <w:rsid w:val="00D45F63"/>
    <w:rsid w:val="00D5399E"/>
    <w:rsid w:val="00D5545A"/>
    <w:rsid w:val="00D57CB0"/>
    <w:rsid w:val="00D57CFF"/>
    <w:rsid w:val="00D776E9"/>
    <w:rsid w:val="00D83960"/>
    <w:rsid w:val="00D84BFF"/>
    <w:rsid w:val="00D9030C"/>
    <w:rsid w:val="00D96236"/>
    <w:rsid w:val="00D96B27"/>
    <w:rsid w:val="00D97907"/>
    <w:rsid w:val="00DB0155"/>
    <w:rsid w:val="00DB3A4F"/>
    <w:rsid w:val="00DB5E86"/>
    <w:rsid w:val="00DC41AC"/>
    <w:rsid w:val="00DC60B8"/>
    <w:rsid w:val="00DE522E"/>
    <w:rsid w:val="00DE5381"/>
    <w:rsid w:val="00DF2797"/>
    <w:rsid w:val="00DF2FDD"/>
    <w:rsid w:val="00DF4EB1"/>
    <w:rsid w:val="00E06664"/>
    <w:rsid w:val="00E1090F"/>
    <w:rsid w:val="00E21263"/>
    <w:rsid w:val="00E22C2C"/>
    <w:rsid w:val="00E23D81"/>
    <w:rsid w:val="00E25C3C"/>
    <w:rsid w:val="00E27D1B"/>
    <w:rsid w:val="00E31062"/>
    <w:rsid w:val="00E31220"/>
    <w:rsid w:val="00E3678D"/>
    <w:rsid w:val="00E41ED3"/>
    <w:rsid w:val="00E42B8A"/>
    <w:rsid w:val="00E548F8"/>
    <w:rsid w:val="00E563A3"/>
    <w:rsid w:val="00E63C7F"/>
    <w:rsid w:val="00E72826"/>
    <w:rsid w:val="00EB6589"/>
    <w:rsid w:val="00EC0542"/>
    <w:rsid w:val="00EF0F65"/>
    <w:rsid w:val="00EF5142"/>
    <w:rsid w:val="00F02631"/>
    <w:rsid w:val="00F0505F"/>
    <w:rsid w:val="00F0747B"/>
    <w:rsid w:val="00F07AC2"/>
    <w:rsid w:val="00F11BF9"/>
    <w:rsid w:val="00F12E88"/>
    <w:rsid w:val="00F15693"/>
    <w:rsid w:val="00F174A0"/>
    <w:rsid w:val="00F237C5"/>
    <w:rsid w:val="00F33ED3"/>
    <w:rsid w:val="00F34731"/>
    <w:rsid w:val="00F354FD"/>
    <w:rsid w:val="00F449DF"/>
    <w:rsid w:val="00F474E5"/>
    <w:rsid w:val="00F73F75"/>
    <w:rsid w:val="00F750CE"/>
    <w:rsid w:val="00F76B6C"/>
    <w:rsid w:val="00F76BBB"/>
    <w:rsid w:val="00F84011"/>
    <w:rsid w:val="00F8632A"/>
    <w:rsid w:val="00F9446C"/>
    <w:rsid w:val="00F97475"/>
    <w:rsid w:val="00FA167E"/>
    <w:rsid w:val="00FA32F4"/>
    <w:rsid w:val="00FB46FC"/>
    <w:rsid w:val="00FC335F"/>
    <w:rsid w:val="00FD1157"/>
    <w:rsid w:val="00FD5A1C"/>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D3B39192-95BB-41D3-BEF2-D21BE7A3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D1672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74132">
      <w:bodyDiv w:val="1"/>
      <w:marLeft w:val="0"/>
      <w:marRight w:val="0"/>
      <w:marTop w:val="0"/>
      <w:marBottom w:val="0"/>
      <w:divBdr>
        <w:top w:val="none" w:sz="0" w:space="0" w:color="auto"/>
        <w:left w:val="none" w:sz="0" w:space="0" w:color="auto"/>
        <w:bottom w:val="none" w:sz="0" w:space="0" w:color="auto"/>
        <w:right w:val="none" w:sz="0" w:space="0" w:color="auto"/>
      </w:divBdr>
    </w:div>
    <w:div w:id="354578832">
      <w:bodyDiv w:val="1"/>
      <w:marLeft w:val="0"/>
      <w:marRight w:val="0"/>
      <w:marTop w:val="0"/>
      <w:marBottom w:val="0"/>
      <w:divBdr>
        <w:top w:val="none" w:sz="0" w:space="0" w:color="auto"/>
        <w:left w:val="none" w:sz="0" w:space="0" w:color="auto"/>
        <w:bottom w:val="none" w:sz="0" w:space="0" w:color="auto"/>
        <w:right w:val="none" w:sz="0" w:space="0" w:color="auto"/>
      </w:divBdr>
    </w:div>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1074351432">
      <w:bodyDiv w:val="1"/>
      <w:marLeft w:val="0"/>
      <w:marRight w:val="0"/>
      <w:marTop w:val="0"/>
      <w:marBottom w:val="0"/>
      <w:divBdr>
        <w:top w:val="none" w:sz="0" w:space="0" w:color="auto"/>
        <w:left w:val="none" w:sz="0" w:space="0" w:color="auto"/>
        <w:bottom w:val="none" w:sz="0" w:space="0" w:color="auto"/>
        <w:right w:val="none" w:sz="0" w:space="0" w:color="auto"/>
      </w:divBdr>
    </w:div>
    <w:div w:id="123234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venture.lotteworld.com/zh-cht/main/index.do"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rivieraveriumhotel.com/" TargetMode="External"/><Relationship Id="rId3" Type="http://schemas.openxmlformats.org/officeDocument/2006/relationships/styles" Target="styles.xml"/><Relationship Id="rId21" Type="http://schemas.openxmlformats.org/officeDocument/2006/relationships/hyperlink" Target="http://www.rivieraveriumhote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manjok.net/" TargetMode="External"/><Relationship Id="rId25" Type="http://schemas.openxmlformats.org/officeDocument/2006/relationships/hyperlink" Target="http://www.wellihillipark.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haewol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haewolhote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rivieraveriumhotel.com/" TargetMode="External"/><Relationship Id="rId28" Type="http://schemas.openxmlformats.org/officeDocument/2006/relationships/hyperlink" Target="http://www.rivieraveriumhotel.com/" TargetMode="External"/><Relationship Id="rId10" Type="http://schemas.openxmlformats.org/officeDocument/2006/relationships/image" Target="media/image2.jpeg"/><Relationship Id="rId19" Type="http://schemas.openxmlformats.org/officeDocument/2006/relationships/hyperlink" Target="http://www.kingkongbudae.co.k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haewolhotel.com/" TargetMode="External"/><Relationship Id="rId27" Type="http://schemas.openxmlformats.org/officeDocument/2006/relationships/hyperlink" Target="http://haewolhotel.com/"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BC15BF-9282-46D4-B0BB-117CB5B4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609</Words>
  <Characters>3472</Characters>
  <Application>Microsoft Office Word</Application>
  <DocSecurity>0</DocSecurity>
  <Lines>28</Lines>
  <Paragraphs>8</Paragraphs>
  <ScaleCrop>false</ScaleCrop>
  <Company>HOME</Company>
  <LinksUpToDate>false</LinksUpToDate>
  <CharactersWithSpaces>4073</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德意中韓玩透透六天</dc:title>
  <dc:creator>x</dc:creator>
  <cp:lastModifiedBy>user</cp:lastModifiedBy>
  <cp:revision>10</cp:revision>
  <cp:lastPrinted>2024-01-05T07:18:00Z</cp:lastPrinted>
  <dcterms:created xsi:type="dcterms:W3CDTF">2024-03-25T04:57:00Z</dcterms:created>
  <dcterms:modified xsi:type="dcterms:W3CDTF">2024-03-25T10:43:00Z</dcterms:modified>
</cp:coreProperties>
</file>